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84E8" w14:textId="6792C795" w:rsidR="006B2413" w:rsidRDefault="001A1D90" w:rsidP="00146150">
      <w:pPr>
        <w:spacing w:after="240" w:line="360" w:lineRule="auto"/>
        <w:jc w:val="both"/>
        <w:rPr>
          <w:rFonts w:ascii="Calibri" w:hAnsi="Calibri" w:cs="Calibri"/>
          <w:b/>
          <w:bCs/>
        </w:rPr>
      </w:pPr>
      <w:r>
        <w:rPr>
          <w:rFonts w:cstheme="minorHAnsi"/>
          <w:b/>
          <w:bCs/>
        </w:rPr>
        <w:t xml:space="preserve">ÖZYEĞİN </w:t>
      </w:r>
      <w:r w:rsidR="00315AB7">
        <w:rPr>
          <w:rFonts w:ascii="Calibri" w:hAnsi="Calibri" w:cs="Calibri"/>
          <w:b/>
          <w:bCs/>
        </w:rPr>
        <w:t>UNIVERSITY</w:t>
      </w:r>
    </w:p>
    <w:p w14:paraId="1B55171F" w14:textId="4CEE04DF" w:rsidR="00315AB7" w:rsidRDefault="00315AB7" w:rsidP="00146150">
      <w:pPr>
        <w:spacing w:after="240" w:line="360" w:lineRule="auto"/>
        <w:jc w:val="both"/>
        <w:rPr>
          <w:rFonts w:ascii="Calibri" w:hAnsi="Calibri" w:cs="Calibri"/>
          <w:b/>
          <w:bCs/>
        </w:rPr>
      </w:pPr>
      <w:r>
        <w:rPr>
          <w:rFonts w:ascii="Calibri" w:hAnsi="Calibri" w:cs="Calibri"/>
          <w:b/>
          <w:bCs/>
        </w:rPr>
        <w:t>FACUL</w:t>
      </w:r>
      <w:r w:rsidR="000678BF">
        <w:rPr>
          <w:rFonts w:ascii="Calibri" w:hAnsi="Calibri" w:cs="Calibri"/>
          <w:b/>
          <w:bCs/>
        </w:rPr>
        <w:t>T</w:t>
      </w:r>
      <w:r>
        <w:rPr>
          <w:rFonts w:ascii="Calibri" w:hAnsi="Calibri" w:cs="Calibri"/>
          <w:b/>
          <w:bCs/>
        </w:rPr>
        <w:t xml:space="preserve">Y </w:t>
      </w:r>
      <w:r w:rsidR="004975EC">
        <w:rPr>
          <w:rFonts w:ascii="Calibri" w:hAnsi="Calibri" w:cs="Calibri"/>
          <w:b/>
          <w:bCs/>
        </w:rPr>
        <w:t>OF</w:t>
      </w:r>
      <w:r>
        <w:rPr>
          <w:rFonts w:ascii="Calibri" w:hAnsi="Calibri" w:cs="Calibri"/>
          <w:b/>
          <w:bCs/>
        </w:rPr>
        <w:t xml:space="preserve"> SOCIAL SCIENCES</w:t>
      </w:r>
    </w:p>
    <w:p w14:paraId="42A0D5A7" w14:textId="53D21881" w:rsidR="00315AB7" w:rsidRDefault="00315AB7" w:rsidP="00146150">
      <w:pPr>
        <w:spacing w:after="240" w:line="360" w:lineRule="auto"/>
        <w:jc w:val="both"/>
        <w:rPr>
          <w:rFonts w:ascii="Calibri" w:hAnsi="Calibri" w:cs="Calibri"/>
          <w:b/>
          <w:bCs/>
        </w:rPr>
      </w:pPr>
      <w:r>
        <w:rPr>
          <w:rFonts w:ascii="Calibri" w:hAnsi="Calibri" w:cs="Calibri"/>
          <w:b/>
          <w:bCs/>
        </w:rPr>
        <w:t>DEPARTMENT OF INTERNATIONAL RELATIONS</w:t>
      </w:r>
    </w:p>
    <w:p w14:paraId="2CBD6CDD" w14:textId="5FCF9D6B" w:rsidR="00315AB7" w:rsidRPr="00315AB7" w:rsidRDefault="00315AB7" w:rsidP="00146150">
      <w:pPr>
        <w:spacing w:after="240" w:line="360" w:lineRule="auto"/>
        <w:jc w:val="both"/>
        <w:rPr>
          <w:rFonts w:ascii="Calibri" w:hAnsi="Calibri" w:cs="Calibri"/>
          <w:b/>
          <w:bCs/>
        </w:rPr>
      </w:pPr>
      <w:r>
        <w:rPr>
          <w:rFonts w:ascii="Calibri" w:hAnsi="Calibri" w:cs="Calibri"/>
          <w:b/>
          <w:bCs/>
        </w:rPr>
        <w:t xml:space="preserve">APPLICATION PRINCIPLES FOR </w:t>
      </w:r>
      <w:r w:rsidR="007B717A" w:rsidRPr="001A1D90">
        <w:rPr>
          <w:rFonts w:ascii="Calibri" w:hAnsi="Calibri" w:cs="Calibri"/>
          <w:b/>
          <w:bCs/>
        </w:rPr>
        <w:t xml:space="preserve">REQUIRED </w:t>
      </w:r>
      <w:r>
        <w:rPr>
          <w:rFonts w:ascii="Calibri" w:hAnsi="Calibri" w:cs="Calibri"/>
          <w:b/>
          <w:bCs/>
        </w:rPr>
        <w:t>&amp; VOLUNT</w:t>
      </w:r>
      <w:r w:rsidR="007B717A">
        <w:rPr>
          <w:rFonts w:ascii="Calibri" w:hAnsi="Calibri" w:cs="Calibri"/>
          <w:b/>
          <w:bCs/>
        </w:rPr>
        <w:t>ARY</w:t>
      </w:r>
      <w:r>
        <w:rPr>
          <w:rFonts w:ascii="Calibri" w:hAnsi="Calibri" w:cs="Calibri"/>
          <w:b/>
          <w:bCs/>
        </w:rPr>
        <w:t xml:space="preserve"> INTERNSHIP WITHIN IR 390 </w:t>
      </w:r>
    </w:p>
    <w:p w14:paraId="33E44477" w14:textId="77777777" w:rsidR="006410C8" w:rsidRDefault="006410C8" w:rsidP="00146150">
      <w:pPr>
        <w:spacing w:after="240" w:line="360" w:lineRule="auto"/>
        <w:jc w:val="both"/>
        <w:rPr>
          <w:rFonts w:ascii="Arial" w:hAnsi="Arial" w:cs="Arial"/>
          <w:b/>
          <w:bCs/>
          <w:sz w:val="22"/>
          <w:szCs w:val="22"/>
        </w:rPr>
      </w:pPr>
    </w:p>
    <w:p w14:paraId="2D9E1843" w14:textId="34181DB8" w:rsidR="006410C8" w:rsidRDefault="006410C8" w:rsidP="00146150">
      <w:pPr>
        <w:spacing w:after="240" w:line="360" w:lineRule="auto"/>
        <w:jc w:val="both"/>
        <w:rPr>
          <w:rFonts w:ascii="Arial" w:hAnsi="Arial" w:cs="Arial"/>
          <w:b/>
          <w:bCs/>
          <w:sz w:val="22"/>
          <w:szCs w:val="22"/>
        </w:rPr>
      </w:pPr>
      <w:r>
        <w:rPr>
          <w:rFonts w:ascii="Arial" w:hAnsi="Arial" w:cs="Arial"/>
          <w:b/>
          <w:bCs/>
          <w:sz w:val="22"/>
          <w:szCs w:val="22"/>
        </w:rPr>
        <w:t>AIM</w:t>
      </w:r>
    </w:p>
    <w:p w14:paraId="7FE22625" w14:textId="5FEC27FB" w:rsidR="006410C8" w:rsidRDefault="006410C8" w:rsidP="00146150">
      <w:pPr>
        <w:spacing w:after="240" w:line="360" w:lineRule="auto"/>
        <w:jc w:val="both"/>
        <w:rPr>
          <w:rFonts w:ascii="Arial" w:hAnsi="Arial" w:cs="Arial"/>
          <w:sz w:val="22"/>
          <w:szCs w:val="22"/>
        </w:rPr>
      </w:pPr>
      <w:r>
        <w:rPr>
          <w:rFonts w:ascii="Arial" w:hAnsi="Arial" w:cs="Arial"/>
          <w:sz w:val="22"/>
          <w:szCs w:val="22"/>
        </w:rPr>
        <w:t>The aim of this</w:t>
      </w:r>
      <w:r w:rsidR="00C46D33">
        <w:rPr>
          <w:rFonts w:ascii="Arial" w:hAnsi="Arial" w:cs="Arial"/>
          <w:sz w:val="22"/>
          <w:szCs w:val="22"/>
        </w:rPr>
        <w:t xml:space="preserve"> instruction</w:t>
      </w:r>
      <w:r>
        <w:rPr>
          <w:rFonts w:ascii="Arial" w:hAnsi="Arial" w:cs="Arial"/>
          <w:sz w:val="22"/>
          <w:szCs w:val="22"/>
        </w:rPr>
        <w:t xml:space="preserve"> is to determine the rules to be respected in the internships of the students of </w:t>
      </w:r>
      <w:r w:rsidR="000678BF" w:rsidRPr="001A1D90">
        <w:rPr>
          <w:rFonts w:ascii="Arial" w:hAnsi="Arial" w:cs="Arial"/>
          <w:sz w:val="22"/>
          <w:szCs w:val="22"/>
        </w:rPr>
        <w:t xml:space="preserve">Department of International Relations, </w:t>
      </w:r>
      <w:r>
        <w:rPr>
          <w:rFonts w:ascii="Arial" w:hAnsi="Arial" w:cs="Arial"/>
          <w:sz w:val="22"/>
          <w:szCs w:val="22"/>
        </w:rPr>
        <w:t>Özyeğin University</w:t>
      </w:r>
      <w:r w:rsidR="000678BF">
        <w:rPr>
          <w:rFonts w:ascii="Arial" w:hAnsi="Arial" w:cs="Arial"/>
          <w:sz w:val="22"/>
          <w:szCs w:val="22"/>
        </w:rPr>
        <w:t>,</w:t>
      </w:r>
      <w:r>
        <w:rPr>
          <w:rFonts w:ascii="Arial" w:hAnsi="Arial" w:cs="Arial"/>
          <w:sz w:val="22"/>
          <w:szCs w:val="22"/>
        </w:rPr>
        <w:t xml:space="preserve"> and their assessments. </w:t>
      </w:r>
    </w:p>
    <w:p w14:paraId="1B7F0DB5" w14:textId="2A334905" w:rsidR="006410C8" w:rsidRDefault="006410C8" w:rsidP="00146150">
      <w:pPr>
        <w:spacing w:after="240" w:line="360" w:lineRule="auto"/>
        <w:jc w:val="both"/>
        <w:rPr>
          <w:rFonts w:ascii="Arial" w:hAnsi="Arial" w:cs="Arial"/>
          <w:b/>
          <w:bCs/>
          <w:sz w:val="22"/>
          <w:szCs w:val="22"/>
        </w:rPr>
      </w:pPr>
      <w:r>
        <w:rPr>
          <w:rFonts w:ascii="Arial" w:hAnsi="Arial" w:cs="Arial"/>
          <w:b/>
          <w:bCs/>
          <w:sz w:val="22"/>
          <w:szCs w:val="22"/>
        </w:rPr>
        <w:t>SCOPE</w:t>
      </w:r>
    </w:p>
    <w:p w14:paraId="3E0D559D" w14:textId="237E17F3" w:rsidR="00551296" w:rsidRDefault="006410C8" w:rsidP="00146150">
      <w:pPr>
        <w:spacing w:after="240" w:line="360" w:lineRule="auto"/>
        <w:jc w:val="both"/>
        <w:rPr>
          <w:rFonts w:ascii="Arial" w:hAnsi="Arial" w:cs="Arial"/>
          <w:sz w:val="22"/>
          <w:szCs w:val="22"/>
        </w:rPr>
      </w:pPr>
      <w:r>
        <w:rPr>
          <w:rFonts w:ascii="Arial" w:hAnsi="Arial" w:cs="Arial"/>
          <w:sz w:val="22"/>
          <w:szCs w:val="22"/>
        </w:rPr>
        <w:t xml:space="preserve">This instruction contains the </w:t>
      </w:r>
      <w:r w:rsidR="00551296">
        <w:rPr>
          <w:rFonts w:ascii="Arial" w:hAnsi="Arial" w:cs="Arial"/>
          <w:sz w:val="22"/>
          <w:szCs w:val="22"/>
        </w:rPr>
        <w:t xml:space="preserve">procedures and principles of the internship of </w:t>
      </w:r>
      <w:r w:rsidR="000678BF">
        <w:rPr>
          <w:rFonts w:ascii="Arial" w:hAnsi="Arial" w:cs="Arial"/>
          <w:sz w:val="22"/>
          <w:szCs w:val="22"/>
        </w:rPr>
        <w:t xml:space="preserve">Department of International Relations, </w:t>
      </w:r>
      <w:r w:rsidR="00551296">
        <w:rPr>
          <w:rFonts w:ascii="Arial" w:hAnsi="Arial" w:cs="Arial"/>
          <w:sz w:val="22"/>
          <w:szCs w:val="22"/>
        </w:rPr>
        <w:t>Özyeğin University</w:t>
      </w:r>
      <w:r w:rsidR="000678BF">
        <w:rPr>
          <w:rFonts w:ascii="Arial" w:hAnsi="Arial" w:cs="Arial"/>
          <w:sz w:val="22"/>
          <w:szCs w:val="22"/>
        </w:rPr>
        <w:t>,</w:t>
      </w:r>
      <w:r w:rsidR="00551296">
        <w:rPr>
          <w:rFonts w:ascii="Arial" w:hAnsi="Arial" w:cs="Arial"/>
          <w:sz w:val="22"/>
          <w:szCs w:val="22"/>
        </w:rPr>
        <w:t xml:space="preserve"> as well as the description of duties and responsibilities of students, </w:t>
      </w:r>
      <w:r w:rsidR="00FC1E7C">
        <w:rPr>
          <w:rFonts w:ascii="Arial" w:hAnsi="Arial" w:cs="Arial"/>
          <w:sz w:val="22"/>
          <w:szCs w:val="22"/>
        </w:rPr>
        <w:t>instructors</w:t>
      </w:r>
      <w:r w:rsidR="00551296">
        <w:rPr>
          <w:rFonts w:ascii="Arial" w:hAnsi="Arial" w:cs="Arial"/>
          <w:sz w:val="22"/>
          <w:szCs w:val="22"/>
        </w:rPr>
        <w:t xml:space="preserve"> and units and persons who are responsible for conducting internship process. </w:t>
      </w:r>
    </w:p>
    <w:p w14:paraId="7C736B0B" w14:textId="77777777" w:rsidR="00551296" w:rsidRDefault="00551296" w:rsidP="00146150">
      <w:pPr>
        <w:spacing w:after="240" w:line="360" w:lineRule="auto"/>
        <w:jc w:val="both"/>
        <w:rPr>
          <w:rFonts w:ascii="Arial" w:hAnsi="Arial" w:cs="Arial"/>
          <w:b/>
          <w:bCs/>
          <w:sz w:val="22"/>
          <w:szCs w:val="22"/>
        </w:rPr>
      </w:pPr>
      <w:r>
        <w:rPr>
          <w:rFonts w:ascii="Arial" w:hAnsi="Arial" w:cs="Arial"/>
          <w:b/>
          <w:bCs/>
          <w:sz w:val="22"/>
          <w:szCs w:val="22"/>
        </w:rPr>
        <w:t>OPERATION</w:t>
      </w:r>
    </w:p>
    <w:p w14:paraId="05F4A3DC" w14:textId="5E1B372E" w:rsidR="003E73BA" w:rsidRDefault="00551296" w:rsidP="00146150">
      <w:pPr>
        <w:spacing w:after="240" w:line="360" w:lineRule="auto"/>
        <w:jc w:val="both"/>
        <w:rPr>
          <w:rFonts w:ascii="Arial" w:hAnsi="Arial" w:cs="Arial"/>
          <w:sz w:val="22"/>
          <w:szCs w:val="22"/>
        </w:rPr>
      </w:pPr>
      <w:r>
        <w:rPr>
          <w:rFonts w:ascii="Arial" w:hAnsi="Arial" w:cs="Arial"/>
          <w:sz w:val="22"/>
          <w:szCs w:val="22"/>
        </w:rPr>
        <w:t xml:space="preserve">This procedure goes into effect </w:t>
      </w:r>
      <w:r w:rsidR="007B717A">
        <w:rPr>
          <w:rFonts w:ascii="Arial" w:hAnsi="Arial" w:cs="Arial"/>
          <w:sz w:val="22"/>
          <w:szCs w:val="22"/>
        </w:rPr>
        <w:t xml:space="preserve">at the time </w:t>
      </w:r>
      <w:r>
        <w:rPr>
          <w:rFonts w:ascii="Arial" w:hAnsi="Arial" w:cs="Arial"/>
          <w:sz w:val="22"/>
          <w:szCs w:val="22"/>
        </w:rPr>
        <w:t xml:space="preserve">it </w:t>
      </w:r>
      <w:r w:rsidR="007B717A">
        <w:rPr>
          <w:rFonts w:ascii="Arial" w:hAnsi="Arial" w:cs="Arial"/>
          <w:sz w:val="22"/>
          <w:szCs w:val="22"/>
        </w:rPr>
        <w:t xml:space="preserve">is </w:t>
      </w:r>
      <w:r>
        <w:rPr>
          <w:rFonts w:ascii="Arial" w:hAnsi="Arial" w:cs="Arial"/>
          <w:sz w:val="22"/>
          <w:szCs w:val="22"/>
        </w:rPr>
        <w:t>officially publishe</w:t>
      </w:r>
      <w:r w:rsidR="007B717A">
        <w:rPr>
          <w:rFonts w:ascii="Arial" w:hAnsi="Arial" w:cs="Arial"/>
          <w:sz w:val="22"/>
          <w:szCs w:val="22"/>
        </w:rPr>
        <w:t>d</w:t>
      </w:r>
      <w:r>
        <w:rPr>
          <w:rFonts w:ascii="Arial" w:hAnsi="Arial" w:cs="Arial"/>
          <w:sz w:val="22"/>
          <w:szCs w:val="22"/>
        </w:rPr>
        <w:t>. It can be revised and updated when require</w:t>
      </w:r>
      <w:r w:rsidR="007B717A">
        <w:rPr>
          <w:rFonts w:ascii="Arial" w:hAnsi="Arial" w:cs="Arial"/>
          <w:sz w:val="22"/>
          <w:szCs w:val="22"/>
        </w:rPr>
        <w:t>d</w:t>
      </w:r>
      <w:r>
        <w:rPr>
          <w:rFonts w:ascii="Arial" w:hAnsi="Arial" w:cs="Arial"/>
          <w:sz w:val="22"/>
          <w:szCs w:val="22"/>
        </w:rPr>
        <w:t>. T</w:t>
      </w:r>
      <w:r w:rsidR="003E73BA">
        <w:rPr>
          <w:rFonts w:ascii="Arial" w:hAnsi="Arial" w:cs="Arial"/>
          <w:sz w:val="22"/>
          <w:szCs w:val="22"/>
        </w:rPr>
        <w:t xml:space="preserve">he latest version is </w:t>
      </w:r>
      <w:r w:rsidR="007B717A">
        <w:rPr>
          <w:rFonts w:ascii="Arial" w:hAnsi="Arial" w:cs="Arial"/>
          <w:sz w:val="22"/>
          <w:szCs w:val="22"/>
        </w:rPr>
        <w:t xml:space="preserve">electronically available in the </w:t>
      </w:r>
      <w:r w:rsidR="003E73BA">
        <w:rPr>
          <w:rFonts w:ascii="Arial" w:hAnsi="Arial" w:cs="Arial"/>
          <w:sz w:val="22"/>
          <w:szCs w:val="22"/>
        </w:rPr>
        <w:t xml:space="preserve">system. </w:t>
      </w:r>
      <w:r w:rsidR="000678BF">
        <w:rPr>
          <w:rFonts w:ascii="Arial" w:hAnsi="Arial" w:cs="Arial"/>
          <w:sz w:val="22"/>
          <w:szCs w:val="22"/>
        </w:rPr>
        <w:t>As such</w:t>
      </w:r>
      <w:r w:rsidR="003E73BA">
        <w:rPr>
          <w:rFonts w:ascii="Arial" w:hAnsi="Arial" w:cs="Arial"/>
          <w:sz w:val="22"/>
          <w:szCs w:val="22"/>
        </w:rPr>
        <w:t xml:space="preserve">, </w:t>
      </w:r>
      <w:r w:rsidR="00BA4396">
        <w:rPr>
          <w:rFonts w:ascii="Arial" w:hAnsi="Arial" w:cs="Arial"/>
          <w:sz w:val="22"/>
          <w:szCs w:val="22"/>
        </w:rPr>
        <w:t xml:space="preserve">printed versions should not be used, </w:t>
      </w:r>
      <w:r w:rsidR="000678BF">
        <w:rPr>
          <w:rFonts w:ascii="Arial" w:hAnsi="Arial" w:cs="Arial"/>
          <w:sz w:val="22"/>
          <w:szCs w:val="22"/>
        </w:rPr>
        <w:t>since</w:t>
      </w:r>
      <w:r w:rsidR="00BA4396">
        <w:rPr>
          <w:rFonts w:ascii="Arial" w:hAnsi="Arial" w:cs="Arial"/>
          <w:sz w:val="22"/>
          <w:szCs w:val="22"/>
        </w:rPr>
        <w:t xml:space="preserve"> they may be out-of-date</w:t>
      </w:r>
      <w:r w:rsidR="003E73BA">
        <w:rPr>
          <w:rFonts w:ascii="Arial" w:hAnsi="Arial" w:cs="Arial"/>
          <w:sz w:val="22"/>
          <w:szCs w:val="22"/>
        </w:rPr>
        <w:t xml:space="preserve">. In case </w:t>
      </w:r>
      <w:r w:rsidR="00BA4396">
        <w:rPr>
          <w:rFonts w:ascii="Arial" w:hAnsi="Arial" w:cs="Arial"/>
          <w:sz w:val="22"/>
          <w:szCs w:val="22"/>
        </w:rPr>
        <w:t>a printed version is used</w:t>
      </w:r>
      <w:r w:rsidR="003E73BA">
        <w:rPr>
          <w:rFonts w:ascii="Arial" w:hAnsi="Arial" w:cs="Arial"/>
          <w:sz w:val="22"/>
          <w:szCs w:val="22"/>
        </w:rPr>
        <w:t xml:space="preserve">, </w:t>
      </w:r>
      <w:r w:rsidR="007B717A">
        <w:rPr>
          <w:rFonts w:ascii="Arial" w:hAnsi="Arial" w:cs="Arial"/>
          <w:sz w:val="22"/>
          <w:szCs w:val="22"/>
        </w:rPr>
        <w:t xml:space="preserve">the </w:t>
      </w:r>
      <w:r w:rsidR="003E73BA">
        <w:rPr>
          <w:rFonts w:ascii="Arial" w:hAnsi="Arial" w:cs="Arial"/>
          <w:sz w:val="22"/>
          <w:szCs w:val="22"/>
        </w:rPr>
        <w:t xml:space="preserve">user is responsible for checking </w:t>
      </w:r>
      <w:r w:rsidR="00BA4396">
        <w:rPr>
          <w:rFonts w:ascii="Arial" w:hAnsi="Arial" w:cs="Arial"/>
          <w:sz w:val="22"/>
          <w:szCs w:val="22"/>
        </w:rPr>
        <w:t>that it is the latest version</w:t>
      </w:r>
      <w:r w:rsidR="003E73BA">
        <w:rPr>
          <w:rFonts w:ascii="Arial" w:hAnsi="Arial" w:cs="Arial"/>
          <w:sz w:val="22"/>
          <w:szCs w:val="22"/>
        </w:rPr>
        <w:t>.</w:t>
      </w:r>
    </w:p>
    <w:p w14:paraId="7EB2BD09" w14:textId="77777777" w:rsidR="003E73BA" w:rsidRDefault="003E73BA" w:rsidP="00146150">
      <w:pPr>
        <w:spacing w:after="240" w:line="360" w:lineRule="auto"/>
        <w:jc w:val="both"/>
        <w:rPr>
          <w:rFonts w:ascii="Arial" w:hAnsi="Arial" w:cs="Arial"/>
          <w:b/>
          <w:bCs/>
          <w:sz w:val="22"/>
          <w:szCs w:val="22"/>
        </w:rPr>
      </w:pPr>
      <w:r>
        <w:rPr>
          <w:rFonts w:ascii="Arial" w:hAnsi="Arial" w:cs="Arial"/>
          <w:b/>
          <w:bCs/>
          <w:sz w:val="22"/>
          <w:szCs w:val="22"/>
        </w:rPr>
        <w:t>DESCRIPTION and ABBREVIATIONS</w:t>
      </w:r>
    </w:p>
    <w:p w14:paraId="1C0056E5" w14:textId="77777777" w:rsidR="003E73BA" w:rsidRDefault="003E73BA" w:rsidP="00146150">
      <w:pPr>
        <w:spacing w:after="240" w:line="360" w:lineRule="auto"/>
        <w:jc w:val="both"/>
        <w:rPr>
          <w:rFonts w:ascii="Arial" w:hAnsi="Arial" w:cs="Arial"/>
          <w:sz w:val="22"/>
          <w:szCs w:val="22"/>
        </w:rPr>
      </w:pPr>
      <w:r>
        <w:rPr>
          <w:rFonts w:ascii="Arial" w:hAnsi="Arial" w:cs="Arial"/>
          <w:sz w:val="22"/>
          <w:szCs w:val="22"/>
        </w:rPr>
        <w:t>In this regulation, the term ‘OzU’ refers to Özyeğin University, while the term ‘Department’ refers to the Department of International Relations.</w:t>
      </w:r>
    </w:p>
    <w:p w14:paraId="79A2B1A1" w14:textId="77777777" w:rsidR="003E73BA" w:rsidRDefault="003E73BA" w:rsidP="00146150">
      <w:pPr>
        <w:spacing w:after="240" w:line="360" w:lineRule="auto"/>
        <w:jc w:val="both"/>
        <w:rPr>
          <w:rFonts w:ascii="Arial" w:hAnsi="Arial" w:cs="Arial"/>
          <w:b/>
          <w:bCs/>
          <w:sz w:val="22"/>
          <w:szCs w:val="22"/>
        </w:rPr>
      </w:pPr>
      <w:r>
        <w:rPr>
          <w:rFonts w:ascii="Arial" w:hAnsi="Arial" w:cs="Arial"/>
          <w:b/>
          <w:bCs/>
          <w:sz w:val="22"/>
          <w:szCs w:val="22"/>
        </w:rPr>
        <w:t>LEGAL BASIS</w:t>
      </w:r>
    </w:p>
    <w:p w14:paraId="09E4B7FF" w14:textId="021F27F7" w:rsidR="00481162" w:rsidRDefault="004B04F2" w:rsidP="00146150">
      <w:pPr>
        <w:spacing w:after="240" w:line="360" w:lineRule="auto"/>
        <w:jc w:val="both"/>
        <w:rPr>
          <w:rFonts w:ascii="Arial" w:hAnsi="Arial" w:cs="Arial"/>
          <w:sz w:val="22"/>
          <w:szCs w:val="22"/>
        </w:rPr>
      </w:pPr>
      <w:r>
        <w:rPr>
          <w:rFonts w:ascii="Arial" w:hAnsi="Arial" w:cs="Arial"/>
          <w:sz w:val="22"/>
          <w:szCs w:val="22"/>
        </w:rPr>
        <w:t xml:space="preserve">This procedure is based on </w:t>
      </w:r>
      <w:r w:rsidR="00481162">
        <w:rPr>
          <w:rFonts w:ascii="Arial" w:hAnsi="Arial" w:cs="Arial"/>
          <w:sz w:val="22"/>
          <w:szCs w:val="22"/>
        </w:rPr>
        <w:t>the Özyeğin University Regulation of Undergraduate Education published in the Official Newspaper</w:t>
      </w:r>
      <w:r w:rsidR="007B717A">
        <w:rPr>
          <w:rFonts w:ascii="Arial" w:hAnsi="Arial" w:cs="Arial"/>
          <w:sz w:val="22"/>
          <w:szCs w:val="22"/>
        </w:rPr>
        <w:t xml:space="preserve"> (number </w:t>
      </w:r>
      <w:r w:rsidR="00481162">
        <w:rPr>
          <w:rFonts w:ascii="Arial" w:hAnsi="Arial" w:cs="Arial"/>
          <w:sz w:val="22"/>
          <w:szCs w:val="22"/>
        </w:rPr>
        <w:t>28091</w:t>
      </w:r>
      <w:r w:rsidR="007B717A">
        <w:rPr>
          <w:rFonts w:ascii="Arial" w:hAnsi="Arial" w:cs="Arial"/>
          <w:sz w:val="22"/>
          <w:szCs w:val="22"/>
        </w:rPr>
        <w:t>)</w:t>
      </w:r>
      <w:r w:rsidR="00481162">
        <w:rPr>
          <w:rFonts w:ascii="Arial" w:hAnsi="Arial" w:cs="Arial"/>
          <w:sz w:val="22"/>
          <w:szCs w:val="22"/>
        </w:rPr>
        <w:t xml:space="preserve">. </w:t>
      </w:r>
    </w:p>
    <w:p w14:paraId="0A84588C" w14:textId="77777777" w:rsidR="00481162" w:rsidRDefault="00481162" w:rsidP="00146150">
      <w:pPr>
        <w:spacing w:after="240" w:line="360" w:lineRule="auto"/>
        <w:jc w:val="both"/>
        <w:rPr>
          <w:rFonts w:ascii="Arial" w:hAnsi="Arial" w:cs="Arial"/>
          <w:b/>
          <w:bCs/>
          <w:sz w:val="22"/>
          <w:szCs w:val="22"/>
        </w:rPr>
      </w:pPr>
      <w:r>
        <w:rPr>
          <w:rFonts w:ascii="Arial" w:hAnsi="Arial" w:cs="Arial"/>
          <w:b/>
          <w:bCs/>
          <w:sz w:val="22"/>
          <w:szCs w:val="22"/>
        </w:rPr>
        <w:lastRenderedPageBreak/>
        <w:t>RESPONSIBILITIES</w:t>
      </w:r>
    </w:p>
    <w:p w14:paraId="2C64EB4D" w14:textId="66AAA147" w:rsidR="00481162" w:rsidRDefault="00481162" w:rsidP="00146150">
      <w:pPr>
        <w:spacing w:after="240" w:line="360" w:lineRule="auto"/>
        <w:jc w:val="both"/>
        <w:rPr>
          <w:rFonts w:ascii="Arial" w:hAnsi="Arial" w:cs="Arial"/>
          <w:sz w:val="22"/>
          <w:szCs w:val="22"/>
        </w:rPr>
      </w:pPr>
      <w:r>
        <w:rPr>
          <w:rFonts w:ascii="Arial" w:hAnsi="Arial" w:cs="Arial"/>
          <w:sz w:val="22"/>
          <w:szCs w:val="22"/>
        </w:rPr>
        <w:t>Within the scope of this procedure, the distribution of responsibilities is as follow</w:t>
      </w:r>
      <w:r w:rsidR="007B717A">
        <w:rPr>
          <w:rFonts w:ascii="Arial" w:hAnsi="Arial" w:cs="Arial"/>
          <w:sz w:val="22"/>
          <w:szCs w:val="22"/>
        </w:rPr>
        <w:t>s</w:t>
      </w:r>
      <w:r>
        <w:rPr>
          <w:rFonts w:ascii="Arial" w:hAnsi="Arial" w:cs="Arial"/>
          <w:sz w:val="22"/>
          <w:szCs w:val="22"/>
        </w:rPr>
        <w:t>:</w:t>
      </w:r>
    </w:p>
    <w:p w14:paraId="16593EB1" w14:textId="6E660CF9" w:rsidR="00674624" w:rsidRPr="00E72BFA" w:rsidRDefault="00481162" w:rsidP="00E72BFA">
      <w:pPr>
        <w:pStyle w:val="ListeParagraf"/>
        <w:numPr>
          <w:ilvl w:val="0"/>
          <w:numId w:val="3"/>
        </w:numPr>
        <w:spacing w:after="240" w:line="360" w:lineRule="auto"/>
        <w:jc w:val="both"/>
        <w:rPr>
          <w:rFonts w:ascii="Arial" w:hAnsi="Arial" w:cs="Arial"/>
          <w:sz w:val="22"/>
          <w:szCs w:val="22"/>
        </w:rPr>
      </w:pPr>
      <w:r w:rsidRPr="00E72BFA">
        <w:rPr>
          <w:rFonts w:ascii="Arial" w:hAnsi="Arial" w:cs="Arial"/>
          <w:sz w:val="22"/>
          <w:szCs w:val="22"/>
        </w:rPr>
        <w:t xml:space="preserve">Students: </w:t>
      </w:r>
      <w:r w:rsidR="00674624" w:rsidRPr="00E72BFA">
        <w:rPr>
          <w:rFonts w:ascii="Arial" w:hAnsi="Arial" w:cs="Arial"/>
          <w:sz w:val="22"/>
          <w:szCs w:val="22"/>
        </w:rPr>
        <w:t xml:space="preserve">Making the necessary notifications, </w:t>
      </w:r>
      <w:r w:rsidR="007B717A">
        <w:rPr>
          <w:rFonts w:ascii="Arial" w:hAnsi="Arial" w:cs="Arial"/>
          <w:sz w:val="22"/>
          <w:szCs w:val="22"/>
        </w:rPr>
        <w:t>obtaining</w:t>
      </w:r>
      <w:r w:rsidR="007B717A" w:rsidRPr="00E72BFA">
        <w:rPr>
          <w:rFonts w:ascii="Arial" w:hAnsi="Arial" w:cs="Arial"/>
          <w:sz w:val="22"/>
          <w:szCs w:val="22"/>
        </w:rPr>
        <w:t xml:space="preserve"> </w:t>
      </w:r>
      <w:r w:rsidR="003B0EBF">
        <w:rPr>
          <w:rFonts w:ascii="Arial" w:hAnsi="Arial" w:cs="Arial"/>
          <w:sz w:val="22"/>
          <w:szCs w:val="22"/>
        </w:rPr>
        <w:t>approv</w:t>
      </w:r>
      <w:r w:rsidR="007B717A">
        <w:rPr>
          <w:rFonts w:ascii="Arial" w:hAnsi="Arial" w:cs="Arial"/>
          <w:sz w:val="22"/>
          <w:szCs w:val="22"/>
        </w:rPr>
        <w:t>als</w:t>
      </w:r>
      <w:r w:rsidR="00674624" w:rsidRPr="00E72BFA">
        <w:rPr>
          <w:rFonts w:ascii="Arial" w:hAnsi="Arial" w:cs="Arial"/>
          <w:sz w:val="22"/>
          <w:szCs w:val="22"/>
        </w:rPr>
        <w:t xml:space="preserve">, </w:t>
      </w:r>
      <w:r w:rsidR="00244E55" w:rsidRPr="00E72BFA">
        <w:rPr>
          <w:rFonts w:ascii="Arial" w:hAnsi="Arial" w:cs="Arial"/>
          <w:sz w:val="22"/>
          <w:szCs w:val="22"/>
        </w:rPr>
        <w:t>following</w:t>
      </w:r>
      <w:r w:rsidR="00674624" w:rsidRPr="00E72BFA">
        <w:rPr>
          <w:rFonts w:ascii="Arial" w:hAnsi="Arial" w:cs="Arial"/>
          <w:sz w:val="22"/>
          <w:szCs w:val="22"/>
        </w:rPr>
        <w:t xml:space="preserve"> the process, respecting all the rules in the procedure.</w:t>
      </w:r>
    </w:p>
    <w:p w14:paraId="216D6E7D" w14:textId="4033784B" w:rsidR="003E73BA" w:rsidRDefault="00244E55" w:rsidP="00481162">
      <w:pPr>
        <w:pStyle w:val="ListeParagraf"/>
        <w:numPr>
          <w:ilvl w:val="0"/>
          <w:numId w:val="3"/>
        </w:numPr>
        <w:spacing w:after="240" w:line="360" w:lineRule="auto"/>
        <w:jc w:val="both"/>
        <w:rPr>
          <w:rFonts w:ascii="Arial" w:hAnsi="Arial" w:cs="Arial"/>
          <w:sz w:val="22"/>
          <w:szCs w:val="22"/>
        </w:rPr>
      </w:pPr>
      <w:r>
        <w:rPr>
          <w:rFonts w:ascii="Arial" w:hAnsi="Arial" w:cs="Arial"/>
          <w:sz w:val="22"/>
          <w:szCs w:val="22"/>
        </w:rPr>
        <w:t>Department</w:t>
      </w:r>
      <w:r w:rsidR="004347B3">
        <w:rPr>
          <w:rFonts w:ascii="Arial" w:hAnsi="Arial" w:cs="Arial"/>
          <w:sz w:val="22"/>
          <w:szCs w:val="22"/>
        </w:rPr>
        <w:t xml:space="preserve"> Secretariat</w:t>
      </w:r>
      <w:r>
        <w:rPr>
          <w:rFonts w:ascii="Arial" w:hAnsi="Arial" w:cs="Arial"/>
          <w:sz w:val="22"/>
          <w:szCs w:val="22"/>
        </w:rPr>
        <w:t xml:space="preserve">: Preparing the documents, following the necessary </w:t>
      </w:r>
      <w:r w:rsidR="007B717A">
        <w:rPr>
          <w:rFonts w:ascii="Arial" w:hAnsi="Arial" w:cs="Arial"/>
          <w:sz w:val="22"/>
          <w:szCs w:val="22"/>
        </w:rPr>
        <w:t>approval procedures</w:t>
      </w:r>
      <w:r>
        <w:rPr>
          <w:rFonts w:ascii="Arial" w:hAnsi="Arial" w:cs="Arial"/>
          <w:sz w:val="22"/>
          <w:szCs w:val="22"/>
        </w:rPr>
        <w:t xml:space="preserve">, making the notifications to the Human Resources Unit for </w:t>
      </w:r>
      <w:r w:rsidR="004347B3">
        <w:rPr>
          <w:rFonts w:ascii="Arial" w:hAnsi="Arial" w:cs="Arial"/>
          <w:sz w:val="22"/>
          <w:szCs w:val="22"/>
        </w:rPr>
        <w:t xml:space="preserve">health </w:t>
      </w:r>
      <w:r>
        <w:rPr>
          <w:rFonts w:ascii="Arial" w:hAnsi="Arial" w:cs="Arial"/>
          <w:sz w:val="22"/>
          <w:szCs w:val="22"/>
        </w:rPr>
        <w:t>insurance</w:t>
      </w:r>
      <w:r w:rsidR="004347B3">
        <w:rPr>
          <w:rFonts w:ascii="Arial" w:hAnsi="Arial" w:cs="Arial"/>
          <w:sz w:val="22"/>
          <w:szCs w:val="22"/>
        </w:rPr>
        <w:t>, coordination and conducting the process.</w:t>
      </w:r>
    </w:p>
    <w:p w14:paraId="59F58A5E" w14:textId="1F7734B0" w:rsidR="004347B3" w:rsidRDefault="004347B3" w:rsidP="00481162">
      <w:pPr>
        <w:pStyle w:val="ListeParagraf"/>
        <w:numPr>
          <w:ilvl w:val="0"/>
          <w:numId w:val="3"/>
        </w:numPr>
        <w:spacing w:after="240" w:line="360" w:lineRule="auto"/>
        <w:jc w:val="both"/>
        <w:rPr>
          <w:rFonts w:ascii="Arial" w:hAnsi="Arial" w:cs="Arial"/>
          <w:sz w:val="22"/>
          <w:szCs w:val="22"/>
        </w:rPr>
      </w:pPr>
      <w:r>
        <w:rPr>
          <w:rFonts w:ascii="Arial" w:hAnsi="Arial" w:cs="Arial"/>
          <w:sz w:val="22"/>
          <w:szCs w:val="22"/>
        </w:rPr>
        <w:t>Human Resources Directory: Taking actions on health insurance, recording the necessary names, coordination.</w:t>
      </w:r>
    </w:p>
    <w:p w14:paraId="3B2CFCBC" w14:textId="45C05DB4" w:rsidR="004347B3" w:rsidRDefault="004347B3" w:rsidP="00481162">
      <w:pPr>
        <w:pStyle w:val="ListeParagraf"/>
        <w:numPr>
          <w:ilvl w:val="0"/>
          <w:numId w:val="3"/>
        </w:numPr>
        <w:spacing w:after="240" w:line="360" w:lineRule="auto"/>
        <w:jc w:val="both"/>
        <w:rPr>
          <w:rFonts w:ascii="Arial" w:hAnsi="Arial" w:cs="Arial"/>
          <w:sz w:val="22"/>
          <w:szCs w:val="22"/>
        </w:rPr>
      </w:pPr>
      <w:r>
        <w:rPr>
          <w:rFonts w:ascii="Arial" w:hAnsi="Arial" w:cs="Arial"/>
          <w:sz w:val="22"/>
          <w:szCs w:val="22"/>
        </w:rPr>
        <w:t xml:space="preserve">Internship Coordinators: Assessing the internships and giving </w:t>
      </w:r>
      <w:r w:rsidR="003B0EBF">
        <w:rPr>
          <w:rFonts w:ascii="Arial" w:hAnsi="Arial" w:cs="Arial"/>
          <w:sz w:val="22"/>
          <w:szCs w:val="22"/>
        </w:rPr>
        <w:t>approv</w:t>
      </w:r>
      <w:r w:rsidR="007B717A">
        <w:rPr>
          <w:rFonts w:ascii="Arial" w:hAnsi="Arial" w:cs="Arial"/>
          <w:sz w:val="22"/>
          <w:szCs w:val="22"/>
        </w:rPr>
        <w:t>als</w:t>
      </w:r>
      <w:r>
        <w:rPr>
          <w:rFonts w:ascii="Arial" w:hAnsi="Arial" w:cs="Arial"/>
          <w:sz w:val="22"/>
          <w:szCs w:val="22"/>
        </w:rPr>
        <w:t xml:space="preserve">. </w:t>
      </w:r>
    </w:p>
    <w:p w14:paraId="735DE2FA" w14:textId="16BB9D73" w:rsidR="004347B3" w:rsidRDefault="004347B3" w:rsidP="004347B3">
      <w:pPr>
        <w:spacing w:after="240" w:line="360" w:lineRule="auto"/>
        <w:jc w:val="both"/>
        <w:rPr>
          <w:rFonts w:ascii="Arial" w:hAnsi="Arial" w:cs="Arial"/>
          <w:b/>
          <w:bCs/>
          <w:sz w:val="22"/>
          <w:szCs w:val="22"/>
        </w:rPr>
      </w:pPr>
      <w:r>
        <w:rPr>
          <w:rFonts w:ascii="Arial" w:hAnsi="Arial" w:cs="Arial"/>
          <w:b/>
          <w:bCs/>
          <w:sz w:val="22"/>
          <w:szCs w:val="22"/>
        </w:rPr>
        <w:t>OzU INTERNSHIP TYPES</w:t>
      </w:r>
    </w:p>
    <w:p w14:paraId="3693F987" w14:textId="564CC8BD" w:rsidR="004347B3" w:rsidRPr="00E72BFA" w:rsidRDefault="00E72BFA" w:rsidP="00E72BFA">
      <w:pPr>
        <w:pStyle w:val="ListeParagraf"/>
        <w:numPr>
          <w:ilvl w:val="0"/>
          <w:numId w:val="4"/>
        </w:numPr>
        <w:spacing w:after="240" w:line="360" w:lineRule="auto"/>
        <w:jc w:val="both"/>
        <w:rPr>
          <w:rFonts w:ascii="Arial" w:hAnsi="Arial" w:cs="Arial"/>
          <w:b/>
          <w:bCs/>
          <w:sz w:val="22"/>
          <w:szCs w:val="22"/>
        </w:rPr>
      </w:pPr>
      <w:r>
        <w:rPr>
          <w:rFonts w:ascii="Arial" w:hAnsi="Arial" w:cs="Arial"/>
          <w:sz w:val="22"/>
          <w:szCs w:val="22"/>
        </w:rPr>
        <w:t>Compulsory internship: It is an internship which is compulsory to successfully complete the program of International Relations.</w:t>
      </w:r>
    </w:p>
    <w:p w14:paraId="28B3FDC6" w14:textId="2B24463C" w:rsidR="00E72BFA" w:rsidRPr="00E72BFA" w:rsidRDefault="00E72BFA" w:rsidP="00E72BFA">
      <w:pPr>
        <w:pStyle w:val="ListeParagraf"/>
        <w:numPr>
          <w:ilvl w:val="0"/>
          <w:numId w:val="4"/>
        </w:numPr>
        <w:spacing w:after="240" w:line="360" w:lineRule="auto"/>
        <w:jc w:val="both"/>
        <w:rPr>
          <w:rFonts w:ascii="Arial" w:hAnsi="Arial" w:cs="Arial"/>
          <w:b/>
          <w:bCs/>
          <w:sz w:val="22"/>
          <w:szCs w:val="22"/>
        </w:rPr>
      </w:pPr>
      <w:r>
        <w:rPr>
          <w:rFonts w:ascii="Arial" w:hAnsi="Arial" w:cs="Arial"/>
          <w:sz w:val="22"/>
          <w:szCs w:val="22"/>
        </w:rPr>
        <w:t xml:space="preserve">Volunteer internship: It is an optional internship for students. The university pays </w:t>
      </w:r>
      <w:r w:rsidR="00BA4396">
        <w:rPr>
          <w:rFonts w:ascii="Arial" w:hAnsi="Arial" w:cs="Arial"/>
          <w:sz w:val="22"/>
          <w:szCs w:val="22"/>
        </w:rPr>
        <w:t xml:space="preserve">the </w:t>
      </w:r>
      <w:r w:rsidR="00FC1E7C">
        <w:rPr>
          <w:rFonts w:ascii="Arial" w:hAnsi="Arial" w:cs="Arial"/>
          <w:sz w:val="22"/>
          <w:szCs w:val="22"/>
        </w:rPr>
        <w:t>health</w:t>
      </w:r>
      <w:r>
        <w:rPr>
          <w:rFonts w:ascii="Arial" w:hAnsi="Arial" w:cs="Arial"/>
          <w:sz w:val="22"/>
          <w:szCs w:val="22"/>
        </w:rPr>
        <w:t xml:space="preserve"> insurance fee. </w:t>
      </w:r>
    </w:p>
    <w:p w14:paraId="561A43BA" w14:textId="588DD64B" w:rsidR="00E72BFA" w:rsidRDefault="00E72BFA" w:rsidP="00E72BFA">
      <w:pPr>
        <w:spacing w:after="240" w:line="360" w:lineRule="auto"/>
        <w:jc w:val="both"/>
        <w:rPr>
          <w:rFonts w:ascii="Arial" w:hAnsi="Arial" w:cs="Arial"/>
          <w:b/>
          <w:bCs/>
          <w:sz w:val="22"/>
          <w:szCs w:val="22"/>
        </w:rPr>
      </w:pPr>
      <w:r>
        <w:rPr>
          <w:rFonts w:ascii="Arial" w:hAnsi="Arial" w:cs="Arial"/>
          <w:b/>
          <w:bCs/>
          <w:sz w:val="22"/>
          <w:szCs w:val="22"/>
        </w:rPr>
        <w:t>BASIC PRINCIPLES</w:t>
      </w:r>
    </w:p>
    <w:p w14:paraId="209F79B9" w14:textId="0B53FB4B" w:rsidR="00E93D23" w:rsidRDefault="00E72BFA" w:rsidP="00E93D23">
      <w:pPr>
        <w:pStyle w:val="ListeParagraf"/>
        <w:numPr>
          <w:ilvl w:val="0"/>
          <w:numId w:val="5"/>
        </w:numPr>
        <w:spacing w:after="240" w:line="360" w:lineRule="auto"/>
        <w:jc w:val="both"/>
        <w:rPr>
          <w:rFonts w:ascii="Arial" w:hAnsi="Arial" w:cs="Arial"/>
          <w:sz w:val="22"/>
          <w:szCs w:val="22"/>
        </w:rPr>
      </w:pPr>
      <w:r>
        <w:rPr>
          <w:rFonts w:ascii="Arial" w:hAnsi="Arial" w:cs="Arial"/>
          <w:sz w:val="22"/>
          <w:szCs w:val="22"/>
        </w:rPr>
        <w:t xml:space="preserve">The aim of this compulsory internship is to combine the theoretical and practical knowledge with field experience and implementations and support it. </w:t>
      </w:r>
      <w:r w:rsidR="00E93D23">
        <w:rPr>
          <w:rFonts w:ascii="Arial" w:hAnsi="Arial" w:cs="Arial"/>
          <w:sz w:val="22"/>
          <w:szCs w:val="22"/>
        </w:rPr>
        <w:t>Thanks to this internship</w:t>
      </w:r>
      <w:r w:rsidR="00BA4396">
        <w:rPr>
          <w:rFonts w:ascii="Arial" w:hAnsi="Arial" w:cs="Arial"/>
          <w:sz w:val="22"/>
          <w:szCs w:val="22"/>
        </w:rPr>
        <w:t>,</w:t>
      </w:r>
      <w:r w:rsidR="00E93D23">
        <w:rPr>
          <w:rFonts w:ascii="Arial" w:hAnsi="Arial" w:cs="Arial"/>
          <w:sz w:val="22"/>
          <w:szCs w:val="22"/>
        </w:rPr>
        <w:t xml:space="preserve"> students will </w:t>
      </w:r>
      <w:r w:rsidR="00BA4396">
        <w:rPr>
          <w:rFonts w:ascii="Arial" w:hAnsi="Arial" w:cs="Arial"/>
          <w:sz w:val="22"/>
          <w:szCs w:val="22"/>
        </w:rPr>
        <w:t xml:space="preserve">have </w:t>
      </w:r>
      <w:r w:rsidR="001A1D90">
        <w:rPr>
          <w:rFonts w:ascii="Arial" w:hAnsi="Arial" w:cs="Arial"/>
          <w:sz w:val="22"/>
          <w:szCs w:val="22"/>
        </w:rPr>
        <w:t>the opportunity</w:t>
      </w:r>
      <w:r w:rsidR="00E93D23">
        <w:rPr>
          <w:rFonts w:ascii="Arial" w:hAnsi="Arial" w:cs="Arial"/>
          <w:sz w:val="22"/>
          <w:szCs w:val="22"/>
        </w:rPr>
        <w:t xml:space="preserve"> to gain awareness, to make observation</w:t>
      </w:r>
      <w:r w:rsidR="00BA4396">
        <w:rPr>
          <w:rFonts w:ascii="Arial" w:hAnsi="Arial" w:cs="Arial"/>
          <w:sz w:val="22"/>
          <w:szCs w:val="22"/>
        </w:rPr>
        <w:t>s</w:t>
      </w:r>
      <w:r w:rsidR="00E93D23">
        <w:rPr>
          <w:rFonts w:ascii="Arial" w:hAnsi="Arial" w:cs="Arial"/>
          <w:sz w:val="22"/>
          <w:szCs w:val="22"/>
        </w:rPr>
        <w:t xml:space="preserve"> and to transform theoretical knowledge into application </w:t>
      </w:r>
      <w:r w:rsidR="0027562A">
        <w:rPr>
          <w:rFonts w:ascii="Arial" w:hAnsi="Arial" w:cs="Arial"/>
          <w:sz w:val="22"/>
          <w:szCs w:val="22"/>
        </w:rPr>
        <w:t>in</w:t>
      </w:r>
      <w:r w:rsidR="00E93D23">
        <w:rPr>
          <w:rFonts w:ascii="Arial" w:hAnsi="Arial" w:cs="Arial"/>
          <w:sz w:val="22"/>
          <w:szCs w:val="22"/>
        </w:rPr>
        <w:t xml:space="preserve"> an area of international relations. Another aim </w:t>
      </w:r>
      <w:r w:rsidR="00BA4396">
        <w:rPr>
          <w:rFonts w:ascii="Arial" w:hAnsi="Arial" w:cs="Arial"/>
          <w:sz w:val="22"/>
          <w:szCs w:val="22"/>
        </w:rPr>
        <w:t xml:space="preserve">is </w:t>
      </w:r>
      <w:r w:rsidR="00E93D23">
        <w:rPr>
          <w:rFonts w:ascii="Arial" w:hAnsi="Arial" w:cs="Arial"/>
          <w:sz w:val="22"/>
          <w:szCs w:val="22"/>
        </w:rPr>
        <w:t>for students to gain experience about business and on taking responsibility</w:t>
      </w:r>
      <w:r w:rsidR="00BA4396">
        <w:rPr>
          <w:rFonts w:ascii="Arial" w:hAnsi="Arial" w:cs="Arial"/>
          <w:sz w:val="22"/>
          <w:szCs w:val="22"/>
        </w:rPr>
        <w:t xml:space="preserve"> for different work tasks</w:t>
      </w:r>
      <w:r w:rsidR="00E93D23">
        <w:rPr>
          <w:rFonts w:ascii="Arial" w:hAnsi="Arial" w:cs="Arial"/>
          <w:sz w:val="22"/>
          <w:szCs w:val="22"/>
        </w:rPr>
        <w:t xml:space="preserve">. </w:t>
      </w:r>
    </w:p>
    <w:p w14:paraId="01654E14" w14:textId="32AB1D26" w:rsidR="00E93D23" w:rsidRDefault="00E93D23" w:rsidP="00E93D23">
      <w:pPr>
        <w:pStyle w:val="ListeParagraf"/>
        <w:spacing w:after="240" w:line="360" w:lineRule="auto"/>
        <w:jc w:val="both"/>
        <w:rPr>
          <w:rFonts w:ascii="Arial" w:hAnsi="Arial" w:cs="Arial"/>
          <w:sz w:val="22"/>
          <w:szCs w:val="22"/>
        </w:rPr>
      </w:pPr>
      <w:r>
        <w:rPr>
          <w:rFonts w:ascii="Arial" w:hAnsi="Arial" w:cs="Arial"/>
          <w:sz w:val="22"/>
          <w:szCs w:val="22"/>
        </w:rPr>
        <w:t xml:space="preserve">Students are required to complete the necessary pre-conditions (completing 60 credits along with SEC201 and SEC202) in order to </w:t>
      </w:r>
      <w:r w:rsidR="00FC1E7C">
        <w:rPr>
          <w:rFonts w:ascii="Arial" w:hAnsi="Arial" w:cs="Arial"/>
          <w:sz w:val="22"/>
          <w:szCs w:val="22"/>
        </w:rPr>
        <w:t>enroll in</w:t>
      </w:r>
      <w:r w:rsidR="00FD550A">
        <w:rPr>
          <w:rFonts w:ascii="Arial" w:hAnsi="Arial" w:cs="Arial"/>
          <w:sz w:val="22"/>
          <w:szCs w:val="22"/>
        </w:rPr>
        <w:t xml:space="preserve"> the internship course (IR390). The students </w:t>
      </w:r>
      <w:r w:rsidR="008719B6">
        <w:rPr>
          <w:rFonts w:ascii="Arial" w:hAnsi="Arial" w:cs="Arial"/>
          <w:sz w:val="22"/>
          <w:szCs w:val="22"/>
        </w:rPr>
        <w:t>who fail to</w:t>
      </w:r>
      <w:r w:rsidR="00FD550A">
        <w:rPr>
          <w:rFonts w:ascii="Arial" w:hAnsi="Arial" w:cs="Arial"/>
          <w:sz w:val="22"/>
          <w:szCs w:val="22"/>
        </w:rPr>
        <w:t xml:space="preserve"> complete</w:t>
      </w:r>
      <w:r w:rsidR="00BA4396">
        <w:rPr>
          <w:rFonts w:ascii="Arial" w:hAnsi="Arial" w:cs="Arial"/>
          <w:sz w:val="22"/>
          <w:szCs w:val="22"/>
        </w:rPr>
        <w:t xml:space="preserve"> the</w:t>
      </w:r>
      <w:r w:rsidR="00FD550A">
        <w:rPr>
          <w:rFonts w:ascii="Arial" w:hAnsi="Arial" w:cs="Arial"/>
          <w:sz w:val="22"/>
          <w:szCs w:val="22"/>
        </w:rPr>
        <w:t xml:space="preserve"> required internship course</w:t>
      </w:r>
      <w:r w:rsidR="007B717A">
        <w:rPr>
          <w:rFonts w:ascii="Arial" w:hAnsi="Arial" w:cs="Arial"/>
          <w:sz w:val="22"/>
          <w:szCs w:val="22"/>
        </w:rPr>
        <w:t xml:space="preserve"> cannot qualify </w:t>
      </w:r>
      <w:r w:rsidR="008719B6">
        <w:rPr>
          <w:rFonts w:ascii="Arial" w:hAnsi="Arial" w:cs="Arial"/>
          <w:sz w:val="22"/>
          <w:szCs w:val="22"/>
        </w:rPr>
        <w:t>for graduation.</w:t>
      </w:r>
    </w:p>
    <w:p w14:paraId="54BA8917" w14:textId="12D8CF7C" w:rsidR="00FD550A" w:rsidRDefault="00FD550A" w:rsidP="00FD550A">
      <w:pPr>
        <w:pStyle w:val="ListeParagraf"/>
        <w:numPr>
          <w:ilvl w:val="0"/>
          <w:numId w:val="5"/>
        </w:numPr>
        <w:spacing w:after="240" w:line="360" w:lineRule="auto"/>
        <w:jc w:val="both"/>
        <w:rPr>
          <w:rFonts w:ascii="Arial" w:hAnsi="Arial" w:cs="Arial"/>
          <w:sz w:val="22"/>
          <w:szCs w:val="22"/>
        </w:rPr>
      </w:pPr>
      <w:r>
        <w:rPr>
          <w:rFonts w:ascii="Arial" w:hAnsi="Arial" w:cs="Arial"/>
          <w:sz w:val="22"/>
          <w:szCs w:val="22"/>
        </w:rPr>
        <w:t xml:space="preserve">Students have to do internship for 20 working days to graduate </w:t>
      </w:r>
      <w:r w:rsidR="008719B6">
        <w:rPr>
          <w:rFonts w:ascii="Arial" w:hAnsi="Arial" w:cs="Arial"/>
          <w:sz w:val="22"/>
          <w:szCs w:val="22"/>
        </w:rPr>
        <w:t xml:space="preserve">from </w:t>
      </w:r>
      <w:r>
        <w:rPr>
          <w:rFonts w:ascii="Arial" w:hAnsi="Arial" w:cs="Arial"/>
          <w:sz w:val="22"/>
          <w:szCs w:val="22"/>
        </w:rPr>
        <w:t xml:space="preserve">the Department of International Relations. </w:t>
      </w:r>
      <w:r w:rsidR="003B0EBF">
        <w:rPr>
          <w:rFonts w:ascii="Arial" w:hAnsi="Arial" w:cs="Arial"/>
          <w:sz w:val="22"/>
          <w:szCs w:val="22"/>
        </w:rPr>
        <w:t xml:space="preserve">A student who completes 20 working days of internship will take 6 (ECTS). </w:t>
      </w:r>
    </w:p>
    <w:p w14:paraId="781F24AD" w14:textId="60AEE66A" w:rsidR="003B0EBF" w:rsidRDefault="003B0EBF" w:rsidP="00FD550A">
      <w:pPr>
        <w:pStyle w:val="ListeParagraf"/>
        <w:numPr>
          <w:ilvl w:val="0"/>
          <w:numId w:val="5"/>
        </w:numPr>
        <w:spacing w:after="240" w:line="360" w:lineRule="auto"/>
        <w:jc w:val="both"/>
        <w:rPr>
          <w:rFonts w:ascii="Arial" w:hAnsi="Arial" w:cs="Arial"/>
          <w:sz w:val="22"/>
          <w:szCs w:val="22"/>
        </w:rPr>
      </w:pPr>
      <w:r>
        <w:rPr>
          <w:rFonts w:ascii="Arial" w:hAnsi="Arial" w:cs="Arial"/>
          <w:sz w:val="22"/>
          <w:szCs w:val="22"/>
        </w:rPr>
        <w:t>For compulsory internship</w:t>
      </w:r>
      <w:r w:rsidR="008719B6">
        <w:rPr>
          <w:rFonts w:ascii="Arial" w:hAnsi="Arial" w:cs="Arial"/>
          <w:sz w:val="22"/>
          <w:szCs w:val="22"/>
        </w:rPr>
        <w:t>s</w:t>
      </w:r>
      <w:r>
        <w:rPr>
          <w:rFonts w:ascii="Arial" w:hAnsi="Arial" w:cs="Arial"/>
          <w:sz w:val="22"/>
          <w:szCs w:val="22"/>
        </w:rPr>
        <w:t xml:space="preserve">, students are graded as ‘successful/unsuccessful’. </w:t>
      </w:r>
    </w:p>
    <w:p w14:paraId="7ACA6EB4" w14:textId="77F9C69B" w:rsidR="003B0EBF" w:rsidRDefault="003B0EBF" w:rsidP="00FD550A">
      <w:pPr>
        <w:pStyle w:val="ListeParagraf"/>
        <w:numPr>
          <w:ilvl w:val="0"/>
          <w:numId w:val="5"/>
        </w:numPr>
        <w:spacing w:after="240" w:line="360" w:lineRule="auto"/>
        <w:jc w:val="both"/>
        <w:rPr>
          <w:rFonts w:ascii="Arial" w:hAnsi="Arial" w:cs="Arial"/>
          <w:sz w:val="22"/>
          <w:szCs w:val="22"/>
        </w:rPr>
      </w:pPr>
      <w:r>
        <w:rPr>
          <w:rFonts w:ascii="Arial" w:hAnsi="Arial" w:cs="Arial"/>
          <w:sz w:val="22"/>
          <w:szCs w:val="22"/>
        </w:rPr>
        <w:t xml:space="preserve">For compulsory internship (20 working days), social security fee is paid by the university. </w:t>
      </w:r>
    </w:p>
    <w:p w14:paraId="444526CA" w14:textId="7596D65C" w:rsidR="003B0EBF" w:rsidRDefault="003B0EBF" w:rsidP="00FD550A">
      <w:pPr>
        <w:pStyle w:val="ListeParagraf"/>
        <w:numPr>
          <w:ilvl w:val="0"/>
          <w:numId w:val="5"/>
        </w:numPr>
        <w:spacing w:after="240" w:line="360" w:lineRule="auto"/>
        <w:jc w:val="both"/>
        <w:rPr>
          <w:rFonts w:ascii="Arial" w:hAnsi="Arial" w:cs="Arial"/>
          <w:sz w:val="22"/>
          <w:szCs w:val="22"/>
        </w:rPr>
      </w:pPr>
      <w:r>
        <w:rPr>
          <w:rFonts w:ascii="Arial" w:hAnsi="Arial" w:cs="Arial"/>
          <w:sz w:val="22"/>
          <w:szCs w:val="22"/>
        </w:rPr>
        <w:lastRenderedPageBreak/>
        <w:t xml:space="preserve">Only with the </w:t>
      </w:r>
      <w:r w:rsidRPr="00CC48AC">
        <w:rPr>
          <w:rFonts w:ascii="Arial" w:hAnsi="Arial" w:cs="Arial"/>
          <w:b/>
          <w:bCs/>
          <w:sz w:val="22"/>
          <w:szCs w:val="22"/>
        </w:rPr>
        <w:t xml:space="preserve">permission of the </w:t>
      </w:r>
      <w:r w:rsidR="00CC48AC" w:rsidRPr="00CC48AC">
        <w:rPr>
          <w:rFonts w:ascii="Arial" w:hAnsi="Arial" w:cs="Arial"/>
          <w:b/>
          <w:bCs/>
          <w:sz w:val="22"/>
          <w:szCs w:val="22"/>
        </w:rPr>
        <w:t>internship coordinator</w:t>
      </w:r>
      <w:r w:rsidR="00CC48AC">
        <w:rPr>
          <w:rFonts w:ascii="Arial" w:hAnsi="Arial" w:cs="Arial"/>
          <w:sz w:val="22"/>
          <w:szCs w:val="22"/>
        </w:rPr>
        <w:t xml:space="preserve">, students’ part-time works in the research projects of professors, which meets the requirements of time and scope, may be accepted. </w:t>
      </w:r>
    </w:p>
    <w:p w14:paraId="36AA6C5A" w14:textId="0FAFDF38" w:rsidR="00CC48AC" w:rsidRDefault="00CC48AC" w:rsidP="00CC48AC">
      <w:pPr>
        <w:spacing w:after="240" w:line="360" w:lineRule="auto"/>
        <w:jc w:val="both"/>
        <w:rPr>
          <w:rFonts w:ascii="Arial" w:hAnsi="Arial" w:cs="Arial"/>
          <w:b/>
          <w:bCs/>
          <w:sz w:val="22"/>
          <w:szCs w:val="22"/>
        </w:rPr>
      </w:pPr>
      <w:r>
        <w:rPr>
          <w:rFonts w:ascii="Arial" w:hAnsi="Arial" w:cs="Arial"/>
          <w:b/>
          <w:bCs/>
          <w:sz w:val="22"/>
          <w:szCs w:val="22"/>
        </w:rPr>
        <w:t>METHODS</w:t>
      </w:r>
    </w:p>
    <w:p w14:paraId="69132801" w14:textId="0F964D4E" w:rsidR="00CC48AC" w:rsidRDefault="00CC48AC" w:rsidP="00CC48AC">
      <w:pPr>
        <w:pStyle w:val="ListeParagraf"/>
        <w:numPr>
          <w:ilvl w:val="0"/>
          <w:numId w:val="6"/>
        </w:numPr>
        <w:spacing w:after="240" w:line="360" w:lineRule="auto"/>
        <w:jc w:val="both"/>
        <w:rPr>
          <w:rFonts w:ascii="Arial" w:hAnsi="Arial" w:cs="Arial"/>
          <w:b/>
          <w:bCs/>
          <w:sz w:val="22"/>
          <w:szCs w:val="22"/>
        </w:rPr>
      </w:pPr>
      <w:r>
        <w:rPr>
          <w:rFonts w:ascii="Arial" w:hAnsi="Arial" w:cs="Arial"/>
          <w:b/>
          <w:bCs/>
          <w:sz w:val="22"/>
          <w:szCs w:val="22"/>
        </w:rPr>
        <w:t xml:space="preserve">Process for Compulsory Internship </w:t>
      </w:r>
    </w:p>
    <w:p w14:paraId="1420728B" w14:textId="55408464" w:rsidR="00CC48AC" w:rsidRDefault="00CC48AC" w:rsidP="00CC48AC">
      <w:pPr>
        <w:pStyle w:val="ListeParagraf"/>
        <w:spacing w:after="240" w:line="360" w:lineRule="auto"/>
        <w:ind w:left="360"/>
        <w:jc w:val="both"/>
        <w:rPr>
          <w:rFonts w:ascii="Arial" w:hAnsi="Arial" w:cs="Arial"/>
          <w:sz w:val="22"/>
          <w:szCs w:val="22"/>
        </w:rPr>
      </w:pPr>
      <w:r>
        <w:rPr>
          <w:rFonts w:ascii="Arial" w:hAnsi="Arial" w:cs="Arial"/>
          <w:sz w:val="22"/>
          <w:szCs w:val="22"/>
        </w:rPr>
        <w:t xml:space="preserve">The following process is going to be repeated for every internship period with the aim of 20 working days compulsory internship. </w:t>
      </w:r>
    </w:p>
    <w:p w14:paraId="2723CA8B" w14:textId="77777777" w:rsidR="00CC48AC" w:rsidRDefault="00CC48AC" w:rsidP="00CC48AC">
      <w:pPr>
        <w:pStyle w:val="ListeParagraf"/>
        <w:spacing w:after="240" w:line="360" w:lineRule="auto"/>
        <w:ind w:left="360"/>
        <w:jc w:val="both"/>
        <w:rPr>
          <w:rFonts w:ascii="Arial" w:hAnsi="Arial" w:cs="Arial"/>
          <w:sz w:val="22"/>
          <w:szCs w:val="22"/>
        </w:rPr>
      </w:pPr>
    </w:p>
    <w:p w14:paraId="376DA4EB" w14:textId="27931501" w:rsidR="00CC48AC" w:rsidRPr="00CC48AC" w:rsidRDefault="00CC48AC" w:rsidP="00CC48AC">
      <w:pPr>
        <w:pStyle w:val="ListeParagraf"/>
        <w:numPr>
          <w:ilvl w:val="0"/>
          <w:numId w:val="7"/>
        </w:numPr>
        <w:spacing w:after="240" w:line="360" w:lineRule="auto"/>
        <w:jc w:val="both"/>
        <w:rPr>
          <w:rFonts w:ascii="Arial" w:hAnsi="Arial" w:cs="Arial"/>
          <w:sz w:val="22"/>
          <w:szCs w:val="22"/>
        </w:rPr>
      </w:pPr>
      <w:r>
        <w:rPr>
          <w:rFonts w:ascii="Arial" w:hAnsi="Arial" w:cs="Arial"/>
          <w:b/>
          <w:bCs/>
          <w:sz w:val="22"/>
          <w:szCs w:val="22"/>
        </w:rPr>
        <w:t>Pre-Conditions of Internship</w:t>
      </w:r>
    </w:p>
    <w:p w14:paraId="50999D75" w14:textId="2B288A32" w:rsidR="00CC48AC" w:rsidRDefault="00E85564" w:rsidP="00CC48AC">
      <w:pPr>
        <w:pStyle w:val="ListeParagraf"/>
        <w:spacing w:after="240" w:line="360" w:lineRule="auto"/>
        <w:ind w:left="785"/>
        <w:jc w:val="both"/>
        <w:rPr>
          <w:rFonts w:ascii="Arial" w:hAnsi="Arial" w:cs="Arial"/>
          <w:sz w:val="22"/>
          <w:szCs w:val="22"/>
        </w:rPr>
      </w:pPr>
      <w:r>
        <w:rPr>
          <w:rFonts w:ascii="Arial" w:hAnsi="Arial" w:cs="Arial"/>
          <w:sz w:val="22"/>
          <w:szCs w:val="22"/>
        </w:rPr>
        <w:t xml:space="preserve">Students </w:t>
      </w:r>
      <w:r w:rsidR="008719B6">
        <w:rPr>
          <w:rFonts w:ascii="Arial" w:hAnsi="Arial" w:cs="Arial"/>
          <w:sz w:val="22"/>
          <w:szCs w:val="22"/>
        </w:rPr>
        <w:t xml:space="preserve">should </w:t>
      </w:r>
      <w:r>
        <w:rPr>
          <w:rFonts w:ascii="Arial" w:hAnsi="Arial" w:cs="Arial"/>
          <w:sz w:val="22"/>
          <w:szCs w:val="22"/>
        </w:rPr>
        <w:t>have complete</w:t>
      </w:r>
      <w:r w:rsidR="008719B6">
        <w:rPr>
          <w:rFonts w:ascii="Arial" w:hAnsi="Arial" w:cs="Arial"/>
          <w:sz w:val="22"/>
          <w:szCs w:val="22"/>
        </w:rPr>
        <w:t>d</w:t>
      </w:r>
      <w:r>
        <w:rPr>
          <w:rFonts w:ascii="Arial" w:hAnsi="Arial" w:cs="Arial"/>
          <w:sz w:val="22"/>
          <w:szCs w:val="22"/>
        </w:rPr>
        <w:t xml:space="preserve"> </w:t>
      </w:r>
      <w:r w:rsidRPr="008719B6">
        <w:rPr>
          <w:rFonts w:ascii="Arial" w:hAnsi="Arial" w:cs="Arial"/>
          <w:sz w:val="22"/>
          <w:szCs w:val="22"/>
        </w:rPr>
        <w:t>60 ECTS</w:t>
      </w:r>
      <w:r>
        <w:rPr>
          <w:rFonts w:ascii="Arial" w:hAnsi="Arial" w:cs="Arial"/>
          <w:sz w:val="22"/>
          <w:szCs w:val="22"/>
        </w:rPr>
        <w:t xml:space="preserve"> </w:t>
      </w:r>
      <w:r w:rsidR="008719B6">
        <w:rPr>
          <w:rFonts w:ascii="Arial" w:hAnsi="Arial" w:cs="Arial"/>
          <w:sz w:val="22"/>
          <w:szCs w:val="22"/>
        </w:rPr>
        <w:t xml:space="preserve">credits </w:t>
      </w:r>
      <w:r>
        <w:rPr>
          <w:rFonts w:ascii="Arial" w:hAnsi="Arial" w:cs="Arial"/>
          <w:sz w:val="22"/>
          <w:szCs w:val="22"/>
        </w:rPr>
        <w:t xml:space="preserve">along with SEC201 and SEC202 courses. </w:t>
      </w:r>
    </w:p>
    <w:p w14:paraId="2B666292" w14:textId="6EBD72F8" w:rsidR="003A4E82" w:rsidRDefault="003A4E82" w:rsidP="003A4E82">
      <w:pPr>
        <w:pStyle w:val="ListeParagraf"/>
        <w:numPr>
          <w:ilvl w:val="0"/>
          <w:numId w:val="7"/>
        </w:numPr>
        <w:spacing w:after="240" w:line="360" w:lineRule="auto"/>
        <w:jc w:val="both"/>
        <w:rPr>
          <w:rFonts w:ascii="Arial" w:hAnsi="Arial" w:cs="Arial"/>
          <w:b/>
          <w:bCs/>
          <w:sz w:val="22"/>
          <w:szCs w:val="22"/>
        </w:rPr>
      </w:pPr>
      <w:r w:rsidRPr="003A4E82">
        <w:rPr>
          <w:rFonts w:ascii="Arial" w:hAnsi="Arial" w:cs="Arial"/>
          <w:b/>
          <w:bCs/>
          <w:sz w:val="22"/>
          <w:szCs w:val="22"/>
        </w:rPr>
        <w:t xml:space="preserve">Approval of the </w:t>
      </w:r>
      <w:r w:rsidR="008719B6">
        <w:rPr>
          <w:rFonts w:ascii="Arial" w:hAnsi="Arial" w:cs="Arial"/>
          <w:b/>
          <w:bCs/>
          <w:sz w:val="22"/>
          <w:szCs w:val="22"/>
        </w:rPr>
        <w:t>Place of Internship</w:t>
      </w:r>
      <w:r w:rsidR="008719B6" w:rsidRPr="003A4E82">
        <w:rPr>
          <w:rFonts w:ascii="Arial" w:hAnsi="Arial" w:cs="Arial"/>
          <w:b/>
          <w:bCs/>
          <w:sz w:val="22"/>
          <w:szCs w:val="22"/>
        </w:rPr>
        <w:t xml:space="preserve"> </w:t>
      </w:r>
      <w:r w:rsidRPr="003A4E82">
        <w:rPr>
          <w:rFonts w:ascii="Arial" w:hAnsi="Arial" w:cs="Arial"/>
          <w:b/>
          <w:bCs/>
          <w:sz w:val="22"/>
          <w:szCs w:val="22"/>
        </w:rPr>
        <w:t xml:space="preserve">by the </w:t>
      </w:r>
      <w:r>
        <w:rPr>
          <w:rFonts w:ascii="Arial" w:hAnsi="Arial" w:cs="Arial"/>
          <w:b/>
          <w:bCs/>
          <w:sz w:val="22"/>
          <w:szCs w:val="22"/>
        </w:rPr>
        <w:t>C</w:t>
      </w:r>
      <w:r w:rsidRPr="003A4E82">
        <w:rPr>
          <w:rFonts w:ascii="Arial" w:hAnsi="Arial" w:cs="Arial"/>
          <w:b/>
          <w:bCs/>
          <w:sz w:val="22"/>
          <w:szCs w:val="22"/>
        </w:rPr>
        <w:t>oordinator</w:t>
      </w:r>
    </w:p>
    <w:p w14:paraId="62A0645E" w14:textId="258A72B8" w:rsidR="003A4E82" w:rsidRDefault="00BA6393" w:rsidP="003A4E82">
      <w:pPr>
        <w:pStyle w:val="ListeParagraf"/>
        <w:spacing w:after="240" w:line="360" w:lineRule="auto"/>
        <w:ind w:left="785"/>
        <w:jc w:val="both"/>
        <w:rPr>
          <w:rFonts w:ascii="Arial" w:hAnsi="Arial" w:cs="Arial"/>
          <w:sz w:val="22"/>
          <w:szCs w:val="22"/>
        </w:rPr>
      </w:pPr>
      <w:r>
        <w:rPr>
          <w:rFonts w:ascii="Arial" w:hAnsi="Arial" w:cs="Arial"/>
          <w:sz w:val="22"/>
          <w:szCs w:val="22"/>
        </w:rPr>
        <w:t xml:space="preserve">After students receive acceptance from the </w:t>
      </w:r>
      <w:r w:rsidR="008719B6">
        <w:rPr>
          <w:rFonts w:ascii="Arial" w:hAnsi="Arial" w:cs="Arial"/>
          <w:sz w:val="22"/>
          <w:szCs w:val="22"/>
        </w:rPr>
        <w:t>place of internship</w:t>
      </w:r>
      <w:r>
        <w:rPr>
          <w:rFonts w:ascii="Arial" w:hAnsi="Arial" w:cs="Arial"/>
          <w:sz w:val="22"/>
          <w:szCs w:val="22"/>
        </w:rPr>
        <w:t xml:space="preserve">, they are given ‘internship information form’ which is to be filled by the officer who will evaluate the student. Students must deliver this form to the internship coordinator and receive an approval about the suitability of the </w:t>
      </w:r>
      <w:r w:rsidR="008719B6">
        <w:rPr>
          <w:rFonts w:ascii="Arial" w:hAnsi="Arial" w:cs="Arial"/>
          <w:sz w:val="22"/>
          <w:szCs w:val="22"/>
        </w:rPr>
        <w:t>place of internship</w:t>
      </w:r>
      <w:r>
        <w:rPr>
          <w:rFonts w:ascii="Arial" w:hAnsi="Arial" w:cs="Arial"/>
          <w:sz w:val="22"/>
          <w:szCs w:val="22"/>
        </w:rPr>
        <w:t xml:space="preserve">. After this approval, they must convey the necessary documents to Department Secretariat. </w:t>
      </w:r>
    </w:p>
    <w:p w14:paraId="4B9F7367" w14:textId="7F62AF42" w:rsidR="00BA6393" w:rsidRDefault="00BA6393" w:rsidP="00BA6393">
      <w:pPr>
        <w:pStyle w:val="ListeParagraf"/>
        <w:numPr>
          <w:ilvl w:val="0"/>
          <w:numId w:val="7"/>
        </w:numPr>
        <w:spacing w:after="240" w:line="360" w:lineRule="auto"/>
        <w:jc w:val="both"/>
        <w:rPr>
          <w:rFonts w:ascii="Arial" w:hAnsi="Arial" w:cs="Arial"/>
          <w:b/>
          <w:bCs/>
          <w:sz w:val="22"/>
          <w:szCs w:val="22"/>
        </w:rPr>
      </w:pPr>
      <w:r w:rsidRPr="00BA6393">
        <w:rPr>
          <w:rFonts w:ascii="Arial" w:hAnsi="Arial" w:cs="Arial"/>
          <w:b/>
          <w:bCs/>
          <w:sz w:val="22"/>
          <w:szCs w:val="22"/>
        </w:rPr>
        <w:t xml:space="preserve">Necessary Documents </w:t>
      </w:r>
    </w:p>
    <w:p w14:paraId="07EA8040" w14:textId="0F94818C" w:rsidR="00BA6393" w:rsidRDefault="00BA6393" w:rsidP="00BA6393">
      <w:pPr>
        <w:pStyle w:val="ListeParagraf"/>
        <w:spacing w:after="240" w:line="360" w:lineRule="auto"/>
        <w:ind w:left="785"/>
        <w:jc w:val="both"/>
        <w:rPr>
          <w:rFonts w:ascii="Arial" w:hAnsi="Arial" w:cs="Arial"/>
          <w:sz w:val="22"/>
          <w:szCs w:val="22"/>
        </w:rPr>
      </w:pPr>
      <w:r>
        <w:rPr>
          <w:rFonts w:ascii="Arial" w:hAnsi="Arial" w:cs="Arial"/>
          <w:sz w:val="22"/>
          <w:szCs w:val="22"/>
        </w:rPr>
        <w:t xml:space="preserve">For all actions regarding the internship, </w:t>
      </w:r>
      <w:r w:rsidR="000A5C52">
        <w:rPr>
          <w:rFonts w:ascii="Arial" w:hAnsi="Arial" w:cs="Arial"/>
          <w:sz w:val="22"/>
          <w:szCs w:val="22"/>
        </w:rPr>
        <w:t xml:space="preserve">students should get in touch with the </w:t>
      </w:r>
      <w:r>
        <w:rPr>
          <w:rFonts w:ascii="Arial" w:hAnsi="Arial" w:cs="Arial"/>
          <w:sz w:val="22"/>
          <w:szCs w:val="22"/>
        </w:rPr>
        <w:t xml:space="preserve">Department Secretariat. </w:t>
      </w:r>
    </w:p>
    <w:p w14:paraId="1D92EEC0" w14:textId="0CFE0858" w:rsidR="00BA6393" w:rsidRDefault="00BA6393" w:rsidP="00BA6393">
      <w:pPr>
        <w:pStyle w:val="ListeParagraf"/>
        <w:spacing w:after="240" w:line="360" w:lineRule="auto"/>
        <w:ind w:left="785"/>
        <w:jc w:val="both"/>
        <w:rPr>
          <w:rFonts w:ascii="Arial" w:hAnsi="Arial" w:cs="Arial"/>
          <w:sz w:val="22"/>
          <w:szCs w:val="22"/>
        </w:rPr>
      </w:pPr>
      <w:r>
        <w:rPr>
          <w:rFonts w:ascii="Arial" w:hAnsi="Arial" w:cs="Arial"/>
          <w:sz w:val="22"/>
          <w:szCs w:val="22"/>
        </w:rPr>
        <w:t xml:space="preserve">The documents to be delivered </w:t>
      </w:r>
      <w:r w:rsidR="000A5C52">
        <w:rPr>
          <w:rFonts w:ascii="Arial" w:hAnsi="Arial" w:cs="Arial"/>
          <w:sz w:val="22"/>
          <w:szCs w:val="22"/>
        </w:rPr>
        <w:t xml:space="preserve">to the Department Secretariat at least </w:t>
      </w:r>
      <w:r>
        <w:rPr>
          <w:rFonts w:ascii="Arial" w:hAnsi="Arial" w:cs="Arial"/>
          <w:sz w:val="22"/>
          <w:szCs w:val="22"/>
        </w:rPr>
        <w:t xml:space="preserve">10 </w:t>
      </w:r>
      <w:r w:rsidR="003D41DF">
        <w:rPr>
          <w:rFonts w:ascii="Arial" w:hAnsi="Arial" w:cs="Arial"/>
          <w:sz w:val="22"/>
          <w:szCs w:val="22"/>
        </w:rPr>
        <w:t xml:space="preserve">working </w:t>
      </w:r>
      <w:r>
        <w:rPr>
          <w:rFonts w:ascii="Arial" w:hAnsi="Arial" w:cs="Arial"/>
          <w:sz w:val="22"/>
          <w:szCs w:val="22"/>
        </w:rPr>
        <w:t xml:space="preserve">days </w:t>
      </w:r>
      <w:r w:rsidR="000A5C52">
        <w:rPr>
          <w:rFonts w:ascii="Arial" w:hAnsi="Arial" w:cs="Arial"/>
          <w:sz w:val="22"/>
          <w:szCs w:val="22"/>
        </w:rPr>
        <w:t>before the start of internship</w:t>
      </w:r>
      <w:r>
        <w:rPr>
          <w:rFonts w:ascii="Arial" w:hAnsi="Arial" w:cs="Arial"/>
          <w:sz w:val="22"/>
          <w:szCs w:val="22"/>
        </w:rPr>
        <w:t>:</w:t>
      </w:r>
    </w:p>
    <w:p w14:paraId="3325AA82" w14:textId="56E45C1D" w:rsidR="00BA6393" w:rsidRDefault="00BA6393" w:rsidP="00BA6393">
      <w:pPr>
        <w:pStyle w:val="ListeParagraf"/>
        <w:numPr>
          <w:ilvl w:val="0"/>
          <w:numId w:val="8"/>
        </w:numPr>
        <w:spacing w:after="240" w:line="360" w:lineRule="auto"/>
        <w:jc w:val="both"/>
        <w:rPr>
          <w:rFonts w:ascii="Arial" w:hAnsi="Arial" w:cs="Arial"/>
          <w:sz w:val="22"/>
          <w:szCs w:val="22"/>
        </w:rPr>
      </w:pPr>
      <w:r>
        <w:rPr>
          <w:rFonts w:ascii="Arial" w:hAnsi="Arial" w:cs="Arial"/>
          <w:sz w:val="22"/>
          <w:szCs w:val="22"/>
        </w:rPr>
        <w:t>Internship information form</w:t>
      </w:r>
    </w:p>
    <w:p w14:paraId="11AEAB7D" w14:textId="79E913AC" w:rsidR="00BA6393" w:rsidRPr="001A1D90" w:rsidRDefault="00BA6393" w:rsidP="00BA6393">
      <w:pPr>
        <w:pStyle w:val="ListeParagraf"/>
        <w:numPr>
          <w:ilvl w:val="0"/>
          <w:numId w:val="8"/>
        </w:numPr>
        <w:spacing w:after="240" w:line="360" w:lineRule="auto"/>
        <w:jc w:val="both"/>
        <w:rPr>
          <w:rFonts w:ascii="Arial" w:hAnsi="Arial" w:cs="Arial"/>
          <w:sz w:val="22"/>
          <w:szCs w:val="22"/>
        </w:rPr>
      </w:pPr>
      <w:r w:rsidRPr="001A1D90">
        <w:rPr>
          <w:rFonts w:ascii="Arial" w:hAnsi="Arial" w:cs="Arial"/>
          <w:sz w:val="22"/>
          <w:szCs w:val="22"/>
        </w:rPr>
        <w:t>Incentive form</w:t>
      </w:r>
    </w:p>
    <w:p w14:paraId="7DA4AE5C" w14:textId="6FF1D388" w:rsidR="00BA6393" w:rsidRDefault="002F7D94" w:rsidP="00BA6393">
      <w:pPr>
        <w:pStyle w:val="ListeParagraf"/>
        <w:numPr>
          <w:ilvl w:val="0"/>
          <w:numId w:val="8"/>
        </w:numPr>
        <w:spacing w:after="240" w:line="360" w:lineRule="auto"/>
        <w:jc w:val="both"/>
        <w:rPr>
          <w:rFonts w:ascii="Arial" w:hAnsi="Arial" w:cs="Arial"/>
          <w:sz w:val="22"/>
          <w:szCs w:val="22"/>
        </w:rPr>
      </w:pPr>
      <w:r>
        <w:rPr>
          <w:rFonts w:ascii="Arial" w:hAnsi="Arial" w:cs="Arial"/>
          <w:sz w:val="22"/>
          <w:szCs w:val="22"/>
        </w:rPr>
        <w:t>Copy of ID/passport</w:t>
      </w:r>
    </w:p>
    <w:p w14:paraId="3AFE91A6" w14:textId="7247D2CA" w:rsidR="00BA6393" w:rsidRDefault="002F7D94" w:rsidP="00BA6393">
      <w:pPr>
        <w:pStyle w:val="ListeParagraf"/>
        <w:numPr>
          <w:ilvl w:val="0"/>
          <w:numId w:val="8"/>
        </w:numPr>
        <w:spacing w:after="240" w:line="360" w:lineRule="auto"/>
        <w:jc w:val="both"/>
        <w:rPr>
          <w:rFonts w:ascii="Arial" w:hAnsi="Arial" w:cs="Arial"/>
          <w:sz w:val="22"/>
          <w:szCs w:val="22"/>
        </w:rPr>
      </w:pPr>
      <w:r>
        <w:rPr>
          <w:rFonts w:ascii="Arial" w:hAnsi="Arial" w:cs="Arial"/>
          <w:sz w:val="22"/>
          <w:szCs w:val="22"/>
        </w:rPr>
        <w:t>Certificate of residence (can be obtained from e-government)</w:t>
      </w:r>
    </w:p>
    <w:p w14:paraId="054BE872" w14:textId="32F10350" w:rsidR="002F7D94" w:rsidRDefault="002F7D94" w:rsidP="00BA6393">
      <w:pPr>
        <w:pStyle w:val="ListeParagraf"/>
        <w:numPr>
          <w:ilvl w:val="0"/>
          <w:numId w:val="8"/>
        </w:numPr>
        <w:spacing w:after="240" w:line="360" w:lineRule="auto"/>
        <w:jc w:val="both"/>
        <w:rPr>
          <w:rFonts w:ascii="Arial" w:hAnsi="Arial" w:cs="Arial"/>
          <w:sz w:val="22"/>
          <w:szCs w:val="22"/>
        </w:rPr>
      </w:pPr>
      <w:r>
        <w:rPr>
          <w:rFonts w:ascii="Arial" w:hAnsi="Arial" w:cs="Arial"/>
          <w:sz w:val="22"/>
          <w:szCs w:val="22"/>
        </w:rPr>
        <w:t>Social security statement</w:t>
      </w:r>
    </w:p>
    <w:p w14:paraId="6318E0B6" w14:textId="3DA937B0" w:rsidR="002F7D94" w:rsidRDefault="002F7D94" w:rsidP="00BA6393">
      <w:pPr>
        <w:pStyle w:val="ListeParagraf"/>
        <w:numPr>
          <w:ilvl w:val="0"/>
          <w:numId w:val="8"/>
        </w:numPr>
        <w:spacing w:after="240" w:line="360" w:lineRule="auto"/>
        <w:jc w:val="both"/>
        <w:rPr>
          <w:rFonts w:ascii="Arial" w:hAnsi="Arial" w:cs="Arial"/>
          <w:sz w:val="22"/>
          <w:szCs w:val="22"/>
        </w:rPr>
      </w:pPr>
      <w:r w:rsidRPr="002F7D94">
        <w:rPr>
          <w:rFonts w:ascii="Arial" w:hAnsi="Arial" w:cs="Arial"/>
          <w:sz w:val="22"/>
          <w:szCs w:val="22"/>
        </w:rPr>
        <w:t xml:space="preserve">Health </w:t>
      </w:r>
      <w:r>
        <w:rPr>
          <w:rFonts w:ascii="Arial" w:hAnsi="Arial" w:cs="Arial"/>
          <w:sz w:val="22"/>
          <w:szCs w:val="22"/>
        </w:rPr>
        <w:t>i</w:t>
      </w:r>
      <w:r w:rsidRPr="002F7D94">
        <w:rPr>
          <w:rFonts w:ascii="Arial" w:hAnsi="Arial" w:cs="Arial"/>
          <w:sz w:val="22"/>
          <w:szCs w:val="22"/>
        </w:rPr>
        <w:t xml:space="preserve">nsurance </w:t>
      </w:r>
      <w:r>
        <w:rPr>
          <w:rFonts w:ascii="Arial" w:hAnsi="Arial" w:cs="Arial"/>
          <w:sz w:val="22"/>
          <w:szCs w:val="22"/>
        </w:rPr>
        <w:t>e</w:t>
      </w:r>
      <w:r w:rsidRPr="002F7D94">
        <w:rPr>
          <w:rFonts w:ascii="Arial" w:hAnsi="Arial" w:cs="Arial"/>
          <w:sz w:val="22"/>
          <w:szCs w:val="22"/>
        </w:rPr>
        <w:t xml:space="preserve">ligibility </w:t>
      </w:r>
      <w:r>
        <w:rPr>
          <w:rFonts w:ascii="Arial" w:hAnsi="Arial" w:cs="Arial"/>
          <w:sz w:val="22"/>
          <w:szCs w:val="22"/>
        </w:rPr>
        <w:t>v</w:t>
      </w:r>
      <w:r w:rsidRPr="002F7D94">
        <w:rPr>
          <w:rFonts w:ascii="Arial" w:hAnsi="Arial" w:cs="Arial"/>
          <w:sz w:val="22"/>
          <w:szCs w:val="22"/>
        </w:rPr>
        <w:t>erification</w:t>
      </w:r>
      <w:r>
        <w:rPr>
          <w:rFonts w:ascii="Arial" w:hAnsi="Arial" w:cs="Arial"/>
          <w:sz w:val="22"/>
          <w:szCs w:val="22"/>
        </w:rPr>
        <w:t xml:space="preserve"> (must be obtained from e-government)</w:t>
      </w:r>
    </w:p>
    <w:p w14:paraId="64ECB494" w14:textId="02BCB3D9" w:rsidR="002F7D94" w:rsidRDefault="002F7D94" w:rsidP="00BA6393">
      <w:pPr>
        <w:pStyle w:val="ListeParagraf"/>
        <w:numPr>
          <w:ilvl w:val="0"/>
          <w:numId w:val="8"/>
        </w:numPr>
        <w:spacing w:after="240" w:line="360" w:lineRule="auto"/>
        <w:jc w:val="both"/>
        <w:rPr>
          <w:rFonts w:ascii="Arial" w:hAnsi="Arial" w:cs="Arial"/>
          <w:sz w:val="22"/>
          <w:szCs w:val="22"/>
        </w:rPr>
      </w:pPr>
      <w:r>
        <w:rPr>
          <w:rFonts w:ascii="Arial" w:hAnsi="Arial" w:cs="Arial"/>
          <w:sz w:val="22"/>
          <w:szCs w:val="22"/>
        </w:rPr>
        <w:t>Student certificate (can be obtained from e-government)</w:t>
      </w:r>
    </w:p>
    <w:p w14:paraId="1C4C4036" w14:textId="16A8D885" w:rsidR="002F7D94" w:rsidRDefault="002F7D94" w:rsidP="00BA6393">
      <w:pPr>
        <w:pStyle w:val="ListeParagraf"/>
        <w:numPr>
          <w:ilvl w:val="0"/>
          <w:numId w:val="8"/>
        </w:numPr>
        <w:spacing w:after="240" w:line="360" w:lineRule="auto"/>
        <w:jc w:val="both"/>
        <w:rPr>
          <w:rFonts w:ascii="Arial" w:hAnsi="Arial" w:cs="Arial"/>
          <w:sz w:val="22"/>
          <w:szCs w:val="22"/>
        </w:rPr>
      </w:pPr>
      <w:r>
        <w:rPr>
          <w:rFonts w:ascii="Arial" w:hAnsi="Arial" w:cs="Arial"/>
          <w:sz w:val="22"/>
          <w:szCs w:val="22"/>
        </w:rPr>
        <w:t>Transcript (can be delivered by downloading from SIS system as PDF)</w:t>
      </w:r>
    </w:p>
    <w:p w14:paraId="28E8E0A7" w14:textId="390A7EBA" w:rsidR="002F7D94" w:rsidRDefault="002F7D94" w:rsidP="005E2381">
      <w:pPr>
        <w:spacing w:after="240" w:line="360" w:lineRule="auto"/>
        <w:ind w:left="720"/>
        <w:jc w:val="both"/>
        <w:rPr>
          <w:rFonts w:ascii="Arial" w:hAnsi="Arial" w:cs="Arial"/>
          <w:sz w:val="22"/>
          <w:szCs w:val="22"/>
        </w:rPr>
      </w:pPr>
      <w:r>
        <w:rPr>
          <w:rFonts w:ascii="Arial" w:hAnsi="Arial" w:cs="Arial"/>
          <w:sz w:val="22"/>
          <w:szCs w:val="22"/>
        </w:rPr>
        <w:t xml:space="preserve">In case of any change regarding internship completion date, students </w:t>
      </w:r>
      <w:r w:rsidR="000A5C52">
        <w:rPr>
          <w:rFonts w:ascii="Arial" w:hAnsi="Arial" w:cs="Arial"/>
          <w:sz w:val="22"/>
          <w:szCs w:val="22"/>
        </w:rPr>
        <w:t>should notify</w:t>
      </w:r>
      <w:r>
        <w:rPr>
          <w:rFonts w:ascii="Arial" w:hAnsi="Arial" w:cs="Arial"/>
          <w:sz w:val="22"/>
          <w:szCs w:val="22"/>
        </w:rPr>
        <w:t xml:space="preserve"> </w:t>
      </w:r>
      <w:r w:rsidR="000A5C52">
        <w:rPr>
          <w:rFonts w:ascii="Arial" w:hAnsi="Arial" w:cs="Arial"/>
          <w:sz w:val="22"/>
          <w:szCs w:val="22"/>
        </w:rPr>
        <w:t>the Secretariat in advance</w:t>
      </w:r>
      <w:r>
        <w:rPr>
          <w:rFonts w:ascii="Arial" w:hAnsi="Arial" w:cs="Arial"/>
          <w:sz w:val="22"/>
          <w:szCs w:val="22"/>
        </w:rPr>
        <w:t xml:space="preserve">. </w:t>
      </w:r>
    </w:p>
    <w:p w14:paraId="4EBFFC1E" w14:textId="77777777" w:rsidR="002F7D94" w:rsidRDefault="002F7D94" w:rsidP="002F7D94">
      <w:pPr>
        <w:spacing w:after="240" w:line="360" w:lineRule="auto"/>
        <w:jc w:val="both"/>
        <w:rPr>
          <w:rFonts w:ascii="Arial" w:hAnsi="Arial" w:cs="Arial"/>
          <w:sz w:val="22"/>
          <w:szCs w:val="22"/>
        </w:rPr>
      </w:pPr>
    </w:p>
    <w:p w14:paraId="244156A9" w14:textId="2B1C5764" w:rsidR="002F7D94" w:rsidRPr="002F7D94" w:rsidRDefault="002F7D94" w:rsidP="002F7D94">
      <w:pPr>
        <w:pStyle w:val="ListeParagraf"/>
        <w:numPr>
          <w:ilvl w:val="0"/>
          <w:numId w:val="7"/>
        </w:numPr>
        <w:spacing w:after="240" w:line="360" w:lineRule="auto"/>
        <w:jc w:val="both"/>
        <w:rPr>
          <w:rFonts w:ascii="Arial" w:hAnsi="Arial" w:cs="Arial"/>
          <w:sz w:val="22"/>
          <w:szCs w:val="22"/>
        </w:rPr>
      </w:pPr>
      <w:r>
        <w:rPr>
          <w:rFonts w:ascii="Arial" w:hAnsi="Arial" w:cs="Arial"/>
          <w:b/>
          <w:bCs/>
          <w:sz w:val="22"/>
          <w:szCs w:val="22"/>
        </w:rPr>
        <w:t xml:space="preserve">Information Processing and Reporting by </w:t>
      </w:r>
      <w:r w:rsidR="00632D3E">
        <w:rPr>
          <w:rFonts w:ascii="Arial" w:hAnsi="Arial" w:cs="Arial"/>
          <w:b/>
          <w:bCs/>
          <w:sz w:val="22"/>
          <w:szCs w:val="22"/>
        </w:rPr>
        <w:t xml:space="preserve">the </w:t>
      </w:r>
      <w:r>
        <w:rPr>
          <w:rFonts w:ascii="Arial" w:hAnsi="Arial" w:cs="Arial"/>
          <w:b/>
          <w:bCs/>
          <w:sz w:val="22"/>
          <w:szCs w:val="22"/>
        </w:rPr>
        <w:t>Human Resources</w:t>
      </w:r>
    </w:p>
    <w:p w14:paraId="57CA3E6E" w14:textId="16CAED8D" w:rsidR="002F7D94" w:rsidRDefault="002F7D94" w:rsidP="002F7D94">
      <w:pPr>
        <w:pStyle w:val="ListeParagraf"/>
        <w:spacing w:after="240" w:line="360" w:lineRule="auto"/>
        <w:ind w:left="1210"/>
        <w:jc w:val="both"/>
        <w:rPr>
          <w:rFonts w:ascii="Arial" w:hAnsi="Arial" w:cs="Arial"/>
          <w:sz w:val="22"/>
          <w:szCs w:val="22"/>
        </w:rPr>
      </w:pPr>
      <w:r>
        <w:rPr>
          <w:rFonts w:ascii="Arial" w:hAnsi="Arial" w:cs="Arial"/>
          <w:sz w:val="22"/>
          <w:szCs w:val="22"/>
        </w:rPr>
        <w:t xml:space="preserve">Health insurance </w:t>
      </w:r>
      <w:r w:rsidR="00632D3E">
        <w:rPr>
          <w:rFonts w:ascii="Arial" w:hAnsi="Arial" w:cs="Arial"/>
          <w:sz w:val="22"/>
          <w:szCs w:val="22"/>
        </w:rPr>
        <w:t xml:space="preserve">works are done one day before the internship begins by the Human Resources. Job entry notice is sent to student at the first day of internship. </w:t>
      </w:r>
    </w:p>
    <w:p w14:paraId="0208096D" w14:textId="095E4DDA" w:rsidR="00632D3E" w:rsidRDefault="00632D3E" w:rsidP="002F7D94">
      <w:pPr>
        <w:pStyle w:val="ListeParagraf"/>
        <w:spacing w:after="240" w:line="360" w:lineRule="auto"/>
        <w:ind w:left="1210"/>
        <w:jc w:val="both"/>
        <w:rPr>
          <w:rFonts w:ascii="Arial" w:hAnsi="Arial" w:cs="Arial"/>
          <w:sz w:val="22"/>
          <w:szCs w:val="22"/>
        </w:rPr>
      </w:pPr>
    </w:p>
    <w:p w14:paraId="01DD60F8" w14:textId="6D63EB9B" w:rsidR="00632D3E" w:rsidRDefault="00632D3E" w:rsidP="00632D3E">
      <w:pPr>
        <w:pStyle w:val="ListeParagraf"/>
        <w:numPr>
          <w:ilvl w:val="0"/>
          <w:numId w:val="7"/>
        </w:numPr>
        <w:spacing w:after="240" w:line="360" w:lineRule="auto"/>
        <w:jc w:val="both"/>
        <w:rPr>
          <w:rFonts w:ascii="Arial" w:hAnsi="Arial" w:cs="Arial"/>
          <w:b/>
          <w:bCs/>
          <w:sz w:val="22"/>
          <w:szCs w:val="22"/>
        </w:rPr>
      </w:pPr>
      <w:r w:rsidRPr="00632D3E">
        <w:rPr>
          <w:rFonts w:ascii="Arial" w:hAnsi="Arial" w:cs="Arial"/>
          <w:b/>
          <w:bCs/>
          <w:sz w:val="22"/>
          <w:szCs w:val="22"/>
        </w:rPr>
        <w:t>Internship work</w:t>
      </w:r>
    </w:p>
    <w:p w14:paraId="4633161B" w14:textId="5D404041" w:rsidR="006651B1" w:rsidRDefault="00632D3E" w:rsidP="00632D3E">
      <w:pPr>
        <w:pStyle w:val="ListeParagraf"/>
        <w:spacing w:after="240" w:line="360" w:lineRule="auto"/>
        <w:ind w:left="1210"/>
        <w:jc w:val="both"/>
        <w:rPr>
          <w:rFonts w:ascii="Arial" w:hAnsi="Arial" w:cs="Arial"/>
          <w:sz w:val="22"/>
          <w:szCs w:val="22"/>
        </w:rPr>
      </w:pPr>
      <w:r>
        <w:rPr>
          <w:rFonts w:ascii="Arial" w:hAnsi="Arial" w:cs="Arial"/>
          <w:sz w:val="22"/>
          <w:szCs w:val="22"/>
        </w:rPr>
        <w:t xml:space="preserve">Students prepare an internship report in which they record their work. This report is composed of an internship diary (to record daily </w:t>
      </w:r>
      <w:r w:rsidR="0031409D">
        <w:rPr>
          <w:rFonts w:ascii="Arial" w:hAnsi="Arial" w:cs="Arial"/>
          <w:sz w:val="22"/>
          <w:szCs w:val="22"/>
        </w:rPr>
        <w:t>tasks</w:t>
      </w:r>
      <w:r>
        <w:rPr>
          <w:rFonts w:ascii="Arial" w:hAnsi="Arial" w:cs="Arial"/>
          <w:sz w:val="22"/>
          <w:szCs w:val="22"/>
        </w:rPr>
        <w:t xml:space="preserve">) and a general report. They shortly summarize what they do in each day. </w:t>
      </w:r>
      <w:r w:rsidR="006651B1">
        <w:rPr>
          <w:rFonts w:ascii="Arial" w:hAnsi="Arial" w:cs="Arial"/>
          <w:sz w:val="22"/>
          <w:szCs w:val="22"/>
        </w:rPr>
        <w:t>They write d</w:t>
      </w:r>
      <w:r>
        <w:rPr>
          <w:rFonts w:ascii="Arial" w:hAnsi="Arial" w:cs="Arial"/>
          <w:sz w:val="22"/>
          <w:szCs w:val="22"/>
        </w:rPr>
        <w:t>etailed explanation</w:t>
      </w:r>
      <w:r w:rsidR="006651B1">
        <w:rPr>
          <w:rFonts w:ascii="Arial" w:hAnsi="Arial" w:cs="Arial"/>
          <w:sz w:val="22"/>
          <w:szCs w:val="22"/>
        </w:rPr>
        <w:t xml:space="preserve"> with theoretical and practical experiences in general report. </w:t>
      </w:r>
    </w:p>
    <w:p w14:paraId="5183C503" w14:textId="49D1F9B5" w:rsidR="006651B1" w:rsidRDefault="006651B1" w:rsidP="00632D3E">
      <w:pPr>
        <w:pStyle w:val="ListeParagraf"/>
        <w:spacing w:after="240" w:line="360" w:lineRule="auto"/>
        <w:ind w:left="1210"/>
        <w:jc w:val="both"/>
        <w:rPr>
          <w:rFonts w:ascii="Arial" w:hAnsi="Arial" w:cs="Arial"/>
          <w:sz w:val="22"/>
          <w:szCs w:val="22"/>
        </w:rPr>
      </w:pPr>
      <w:r>
        <w:rPr>
          <w:rFonts w:ascii="Arial" w:hAnsi="Arial" w:cs="Arial"/>
          <w:sz w:val="22"/>
          <w:szCs w:val="22"/>
        </w:rPr>
        <w:t xml:space="preserve">Diary </w:t>
      </w:r>
      <w:r w:rsidR="0031409D">
        <w:rPr>
          <w:rFonts w:ascii="Arial" w:hAnsi="Arial" w:cs="Arial"/>
          <w:sz w:val="22"/>
          <w:szCs w:val="22"/>
        </w:rPr>
        <w:t>should be written</w:t>
      </w:r>
      <w:r>
        <w:rPr>
          <w:rFonts w:ascii="Arial" w:hAnsi="Arial" w:cs="Arial"/>
          <w:sz w:val="22"/>
          <w:szCs w:val="22"/>
        </w:rPr>
        <w:t xml:space="preserve"> </w:t>
      </w:r>
      <w:r w:rsidR="0031409D">
        <w:rPr>
          <w:rFonts w:ascii="Arial" w:hAnsi="Arial" w:cs="Arial"/>
          <w:sz w:val="22"/>
          <w:szCs w:val="22"/>
        </w:rPr>
        <w:t>on a daily basis</w:t>
      </w:r>
      <w:r>
        <w:rPr>
          <w:rFonts w:ascii="Arial" w:hAnsi="Arial" w:cs="Arial"/>
          <w:sz w:val="22"/>
          <w:szCs w:val="22"/>
        </w:rPr>
        <w:t xml:space="preserve">. General report can be written later. </w:t>
      </w:r>
    </w:p>
    <w:p w14:paraId="58026D9C" w14:textId="57BFBCFA" w:rsidR="006651B1" w:rsidRDefault="006651B1" w:rsidP="00632D3E">
      <w:pPr>
        <w:pStyle w:val="ListeParagraf"/>
        <w:spacing w:after="240" w:line="360" w:lineRule="auto"/>
        <w:ind w:left="1210"/>
        <w:jc w:val="both"/>
        <w:rPr>
          <w:rFonts w:ascii="Arial" w:hAnsi="Arial" w:cs="Arial"/>
          <w:sz w:val="22"/>
          <w:szCs w:val="22"/>
        </w:rPr>
      </w:pPr>
      <w:r>
        <w:rPr>
          <w:rFonts w:ascii="Arial" w:hAnsi="Arial" w:cs="Arial"/>
          <w:sz w:val="22"/>
          <w:szCs w:val="22"/>
        </w:rPr>
        <w:t xml:space="preserve">Diary must be approved, signed and stamped by the officer who </w:t>
      </w:r>
      <w:r w:rsidR="00C46D33">
        <w:rPr>
          <w:rFonts w:ascii="Arial" w:hAnsi="Arial" w:cs="Arial"/>
          <w:sz w:val="22"/>
          <w:szCs w:val="22"/>
        </w:rPr>
        <w:t>evaluates</w:t>
      </w:r>
      <w:r>
        <w:rPr>
          <w:rFonts w:ascii="Arial" w:hAnsi="Arial" w:cs="Arial"/>
          <w:sz w:val="22"/>
          <w:szCs w:val="22"/>
        </w:rPr>
        <w:t xml:space="preserve"> student. </w:t>
      </w:r>
    </w:p>
    <w:p w14:paraId="0FE71306" w14:textId="77777777" w:rsidR="006651B1" w:rsidRDefault="006651B1" w:rsidP="00632D3E">
      <w:pPr>
        <w:pStyle w:val="ListeParagraf"/>
        <w:spacing w:after="240" w:line="360" w:lineRule="auto"/>
        <w:ind w:left="1210"/>
        <w:jc w:val="both"/>
        <w:rPr>
          <w:rFonts w:ascii="Arial" w:hAnsi="Arial" w:cs="Arial"/>
          <w:sz w:val="22"/>
          <w:szCs w:val="22"/>
        </w:rPr>
      </w:pPr>
    </w:p>
    <w:p w14:paraId="16135D59" w14:textId="7DB20940" w:rsidR="005E2381" w:rsidRDefault="006651B1" w:rsidP="005E2381">
      <w:pPr>
        <w:pStyle w:val="ListeParagraf"/>
        <w:spacing w:after="240" w:line="360" w:lineRule="auto"/>
        <w:ind w:left="1210"/>
        <w:jc w:val="both"/>
        <w:rPr>
          <w:rStyle w:val="Kpr"/>
          <w:rFonts w:ascii="Arial" w:hAnsi="Arial" w:cs="Arial"/>
          <w:color w:val="auto"/>
          <w:sz w:val="22"/>
          <w:szCs w:val="22"/>
          <w:u w:val="none"/>
        </w:rPr>
      </w:pPr>
      <w:r>
        <w:rPr>
          <w:rFonts w:ascii="Arial" w:hAnsi="Arial" w:cs="Arial"/>
          <w:sz w:val="22"/>
          <w:szCs w:val="22"/>
        </w:rPr>
        <w:t xml:space="preserve">Internship Evaluation Form </w:t>
      </w:r>
      <w:r w:rsidR="005E2381">
        <w:rPr>
          <w:rFonts w:ascii="Arial" w:hAnsi="Arial" w:cs="Arial"/>
          <w:sz w:val="22"/>
          <w:szCs w:val="22"/>
        </w:rPr>
        <w:t xml:space="preserve">should be filled in by the officer </w:t>
      </w:r>
      <w:r w:rsidR="0031409D">
        <w:rPr>
          <w:rFonts w:ascii="Arial" w:hAnsi="Arial" w:cs="Arial"/>
          <w:sz w:val="22"/>
          <w:szCs w:val="22"/>
        </w:rPr>
        <w:t>at the place of internship</w:t>
      </w:r>
      <w:r w:rsidR="005E2381">
        <w:rPr>
          <w:rFonts w:ascii="Arial" w:hAnsi="Arial" w:cs="Arial"/>
          <w:sz w:val="22"/>
          <w:szCs w:val="22"/>
        </w:rPr>
        <w:t xml:space="preserve"> who will assess the work of student and sent to the Department Secretariat </w:t>
      </w:r>
      <w:r w:rsidR="005E2381" w:rsidRPr="005E2381">
        <w:rPr>
          <w:rFonts w:ascii="Arial" w:hAnsi="Arial" w:cs="Arial"/>
          <w:sz w:val="22"/>
          <w:szCs w:val="22"/>
        </w:rPr>
        <w:t>(</w:t>
      </w:r>
      <w:hyperlink r:id="rId8" w:history="1">
        <w:r w:rsidR="005E2381" w:rsidRPr="005E2381">
          <w:rPr>
            <w:rStyle w:val="Kpr"/>
            <w:rFonts w:ascii="Arial" w:hAnsi="Arial" w:cs="Arial"/>
            <w:sz w:val="22"/>
            <w:szCs w:val="22"/>
          </w:rPr>
          <w:t>IRinternship@ozyegin.edu.tr</w:t>
        </w:r>
      </w:hyperlink>
      <w:r w:rsidR="005E2381" w:rsidRPr="005E2381">
        <w:rPr>
          <w:rStyle w:val="Kpr"/>
          <w:rFonts w:ascii="Arial" w:hAnsi="Arial" w:cs="Arial"/>
          <w:sz w:val="22"/>
          <w:szCs w:val="22"/>
        </w:rPr>
        <w:t xml:space="preserve">) </w:t>
      </w:r>
      <w:r w:rsidR="005E2381" w:rsidRPr="005E2381">
        <w:rPr>
          <w:rStyle w:val="Kpr"/>
          <w:rFonts w:ascii="Arial" w:hAnsi="Arial" w:cs="Arial"/>
          <w:color w:val="auto"/>
          <w:sz w:val="22"/>
          <w:szCs w:val="22"/>
          <w:u w:val="none"/>
        </w:rPr>
        <w:t>through email.</w:t>
      </w:r>
      <w:r w:rsidR="005E2381">
        <w:rPr>
          <w:rStyle w:val="Kpr"/>
          <w:rFonts w:ascii="Arial" w:hAnsi="Arial" w:cs="Arial"/>
          <w:color w:val="auto"/>
          <w:sz w:val="22"/>
          <w:szCs w:val="22"/>
          <w:u w:val="none"/>
        </w:rPr>
        <w:t xml:space="preserve"> The beginning and completion dates on both Internship Evaluation Form and Internship Information Form must be </w:t>
      </w:r>
      <w:r w:rsidR="0031409D">
        <w:rPr>
          <w:rStyle w:val="Kpr"/>
          <w:rFonts w:ascii="Arial" w:hAnsi="Arial" w:cs="Arial"/>
          <w:color w:val="auto"/>
          <w:sz w:val="22"/>
          <w:szCs w:val="22"/>
          <w:u w:val="none"/>
        </w:rPr>
        <w:t>consistent</w:t>
      </w:r>
      <w:r w:rsidR="005E2381">
        <w:rPr>
          <w:rStyle w:val="Kpr"/>
          <w:rFonts w:ascii="Arial" w:hAnsi="Arial" w:cs="Arial"/>
          <w:color w:val="auto"/>
          <w:sz w:val="22"/>
          <w:szCs w:val="22"/>
          <w:u w:val="none"/>
        </w:rPr>
        <w:t xml:space="preserve">. </w:t>
      </w:r>
    </w:p>
    <w:p w14:paraId="561BD220" w14:textId="77777777" w:rsidR="005E2381" w:rsidRDefault="005E2381" w:rsidP="005E2381">
      <w:pPr>
        <w:pStyle w:val="ListeParagraf"/>
        <w:spacing w:after="240" w:line="360" w:lineRule="auto"/>
        <w:ind w:left="1210"/>
        <w:jc w:val="both"/>
        <w:rPr>
          <w:rStyle w:val="Kpr"/>
          <w:rFonts w:ascii="Arial" w:hAnsi="Arial" w:cs="Arial"/>
          <w:color w:val="auto"/>
          <w:sz w:val="22"/>
          <w:szCs w:val="22"/>
          <w:u w:val="none"/>
        </w:rPr>
      </w:pPr>
    </w:p>
    <w:p w14:paraId="2D529A1D" w14:textId="49460203" w:rsidR="00632D3E" w:rsidRPr="005E2381" w:rsidRDefault="005E2381" w:rsidP="005E2381">
      <w:pPr>
        <w:pStyle w:val="ListeParagraf"/>
        <w:numPr>
          <w:ilvl w:val="0"/>
          <w:numId w:val="7"/>
        </w:numPr>
        <w:spacing w:after="240" w:line="360" w:lineRule="auto"/>
        <w:jc w:val="both"/>
        <w:rPr>
          <w:rFonts w:ascii="Arial" w:hAnsi="Arial" w:cs="Arial"/>
          <w:b/>
          <w:bCs/>
          <w:sz w:val="22"/>
          <w:szCs w:val="22"/>
        </w:rPr>
      </w:pPr>
      <w:r w:rsidRPr="005E2381">
        <w:rPr>
          <w:rFonts w:ascii="Arial" w:hAnsi="Arial" w:cs="Arial"/>
          <w:b/>
          <w:bCs/>
          <w:sz w:val="22"/>
          <w:szCs w:val="22"/>
        </w:rPr>
        <w:t>Submission</w:t>
      </w:r>
      <w:r w:rsidR="00E818AD" w:rsidRPr="00E818AD">
        <w:rPr>
          <w:rFonts w:ascii="Arial" w:hAnsi="Arial" w:cs="Arial"/>
          <w:b/>
          <w:bCs/>
          <w:sz w:val="22"/>
          <w:szCs w:val="22"/>
        </w:rPr>
        <w:t xml:space="preserve"> </w:t>
      </w:r>
      <w:r w:rsidR="00E818AD">
        <w:rPr>
          <w:rFonts w:ascii="Arial" w:hAnsi="Arial" w:cs="Arial"/>
          <w:b/>
          <w:bCs/>
          <w:sz w:val="22"/>
          <w:szCs w:val="22"/>
        </w:rPr>
        <w:t xml:space="preserve">of </w:t>
      </w:r>
      <w:r w:rsidR="00E818AD" w:rsidRPr="005E2381">
        <w:rPr>
          <w:rFonts w:ascii="Arial" w:hAnsi="Arial" w:cs="Arial"/>
          <w:b/>
          <w:bCs/>
          <w:sz w:val="22"/>
          <w:szCs w:val="22"/>
        </w:rPr>
        <w:t>Internship Report</w:t>
      </w:r>
    </w:p>
    <w:p w14:paraId="4A8B2FD1" w14:textId="7CCB935F" w:rsidR="005E2381" w:rsidRDefault="0000567E" w:rsidP="005E2381">
      <w:pPr>
        <w:pStyle w:val="ListeParagraf"/>
        <w:spacing w:after="240" w:line="360" w:lineRule="auto"/>
        <w:ind w:left="1210"/>
        <w:jc w:val="both"/>
        <w:rPr>
          <w:rFonts w:ascii="Arial" w:hAnsi="Arial" w:cs="Arial"/>
          <w:sz w:val="22"/>
          <w:szCs w:val="22"/>
        </w:rPr>
      </w:pPr>
      <w:r>
        <w:rPr>
          <w:rFonts w:ascii="Arial" w:hAnsi="Arial" w:cs="Arial"/>
          <w:sz w:val="22"/>
          <w:szCs w:val="22"/>
        </w:rPr>
        <w:t>Students</w:t>
      </w:r>
      <w:r w:rsidR="005E2381">
        <w:rPr>
          <w:rFonts w:ascii="Arial" w:hAnsi="Arial" w:cs="Arial"/>
          <w:sz w:val="22"/>
          <w:szCs w:val="22"/>
        </w:rPr>
        <w:t xml:space="preserve"> </w:t>
      </w:r>
      <w:proofErr w:type="gramStart"/>
      <w:r w:rsidR="005E2381">
        <w:rPr>
          <w:rFonts w:ascii="Arial" w:hAnsi="Arial" w:cs="Arial"/>
          <w:sz w:val="22"/>
          <w:szCs w:val="22"/>
        </w:rPr>
        <w:t>have to</w:t>
      </w:r>
      <w:proofErr w:type="gramEnd"/>
      <w:r w:rsidR="005E2381">
        <w:rPr>
          <w:rFonts w:ascii="Arial" w:hAnsi="Arial" w:cs="Arial"/>
          <w:sz w:val="22"/>
          <w:szCs w:val="22"/>
        </w:rPr>
        <w:t xml:space="preserve"> </w:t>
      </w:r>
      <w:r w:rsidR="00E818AD">
        <w:rPr>
          <w:rFonts w:ascii="Arial" w:hAnsi="Arial" w:cs="Arial"/>
          <w:sz w:val="22"/>
          <w:szCs w:val="22"/>
        </w:rPr>
        <w:t xml:space="preserve">submit </w:t>
      </w:r>
      <w:r w:rsidR="005E2381">
        <w:rPr>
          <w:rFonts w:ascii="Arial" w:hAnsi="Arial" w:cs="Arial"/>
          <w:sz w:val="22"/>
          <w:szCs w:val="22"/>
        </w:rPr>
        <w:t xml:space="preserve">their </w:t>
      </w:r>
      <w:r>
        <w:rPr>
          <w:rFonts w:ascii="Arial" w:hAnsi="Arial" w:cs="Arial"/>
          <w:sz w:val="22"/>
          <w:szCs w:val="22"/>
        </w:rPr>
        <w:t xml:space="preserve">internship </w:t>
      </w:r>
      <w:r w:rsidR="005E2381">
        <w:rPr>
          <w:rFonts w:ascii="Arial" w:hAnsi="Arial" w:cs="Arial"/>
          <w:sz w:val="22"/>
          <w:szCs w:val="22"/>
        </w:rPr>
        <w:t xml:space="preserve">reports </w:t>
      </w:r>
      <w:r w:rsidR="001A1D90">
        <w:rPr>
          <w:rFonts w:ascii="Arial" w:hAnsi="Arial" w:cs="Arial"/>
          <w:sz w:val="22"/>
          <w:szCs w:val="22"/>
        </w:rPr>
        <w:t>before</w:t>
      </w:r>
      <w:r w:rsidR="005E2381">
        <w:rPr>
          <w:rFonts w:ascii="Arial" w:hAnsi="Arial" w:cs="Arial"/>
          <w:sz w:val="22"/>
          <w:szCs w:val="22"/>
        </w:rPr>
        <w:t xml:space="preserve"> the beginning of </w:t>
      </w:r>
      <w:r w:rsidR="00E818AD">
        <w:rPr>
          <w:rFonts w:ascii="Arial" w:hAnsi="Arial" w:cs="Arial"/>
          <w:sz w:val="22"/>
          <w:szCs w:val="22"/>
        </w:rPr>
        <w:t>F</w:t>
      </w:r>
      <w:r w:rsidR="005E2381">
        <w:rPr>
          <w:rFonts w:ascii="Arial" w:hAnsi="Arial" w:cs="Arial"/>
          <w:sz w:val="22"/>
          <w:szCs w:val="22"/>
        </w:rPr>
        <w:t xml:space="preserve">inal </w:t>
      </w:r>
      <w:r w:rsidR="00E818AD">
        <w:rPr>
          <w:rFonts w:ascii="Arial" w:hAnsi="Arial" w:cs="Arial"/>
          <w:sz w:val="22"/>
          <w:szCs w:val="22"/>
        </w:rPr>
        <w:t>E</w:t>
      </w:r>
      <w:r w:rsidR="005E2381">
        <w:rPr>
          <w:rFonts w:ascii="Arial" w:hAnsi="Arial" w:cs="Arial"/>
          <w:sz w:val="22"/>
          <w:szCs w:val="22"/>
        </w:rPr>
        <w:t xml:space="preserve">xams in </w:t>
      </w:r>
      <w:r w:rsidR="00E818AD">
        <w:rPr>
          <w:rFonts w:ascii="Arial" w:hAnsi="Arial" w:cs="Arial"/>
          <w:sz w:val="22"/>
          <w:szCs w:val="22"/>
        </w:rPr>
        <w:t>S</w:t>
      </w:r>
      <w:r w:rsidR="005E2381">
        <w:rPr>
          <w:rFonts w:ascii="Arial" w:hAnsi="Arial" w:cs="Arial"/>
          <w:sz w:val="22"/>
          <w:szCs w:val="22"/>
        </w:rPr>
        <w:t xml:space="preserve">ummer term. This report must be written in English. </w:t>
      </w:r>
      <w:r w:rsidR="00E818AD">
        <w:rPr>
          <w:rFonts w:ascii="Arial" w:hAnsi="Arial" w:cs="Arial"/>
          <w:sz w:val="22"/>
          <w:szCs w:val="22"/>
        </w:rPr>
        <w:t xml:space="preserve">If </w:t>
      </w:r>
      <w:r>
        <w:rPr>
          <w:rFonts w:ascii="Arial" w:hAnsi="Arial" w:cs="Arial"/>
          <w:sz w:val="22"/>
          <w:szCs w:val="22"/>
        </w:rPr>
        <w:t xml:space="preserve">the </w:t>
      </w:r>
      <w:r w:rsidR="005E2381">
        <w:rPr>
          <w:rFonts w:ascii="Arial" w:hAnsi="Arial" w:cs="Arial"/>
          <w:sz w:val="22"/>
          <w:szCs w:val="22"/>
        </w:rPr>
        <w:t>report is not submitted on time</w:t>
      </w:r>
      <w:r w:rsidR="00E818AD">
        <w:rPr>
          <w:rFonts w:ascii="Arial" w:hAnsi="Arial" w:cs="Arial"/>
          <w:sz w:val="22"/>
          <w:szCs w:val="22"/>
        </w:rPr>
        <w:t xml:space="preserve">, </w:t>
      </w:r>
      <w:r>
        <w:rPr>
          <w:rFonts w:ascii="Arial" w:hAnsi="Arial" w:cs="Arial"/>
          <w:sz w:val="22"/>
          <w:szCs w:val="22"/>
        </w:rPr>
        <w:t xml:space="preserve">it will be </w:t>
      </w:r>
      <w:r w:rsidR="00F50896">
        <w:rPr>
          <w:rFonts w:ascii="Arial" w:hAnsi="Arial" w:cs="Arial"/>
          <w:sz w:val="22"/>
          <w:szCs w:val="22"/>
        </w:rPr>
        <w:t>graded</w:t>
      </w:r>
      <w:r w:rsidR="005E2381">
        <w:rPr>
          <w:rFonts w:ascii="Arial" w:hAnsi="Arial" w:cs="Arial"/>
          <w:sz w:val="22"/>
          <w:szCs w:val="22"/>
        </w:rPr>
        <w:t xml:space="preserve"> as </w:t>
      </w:r>
      <w:r w:rsidR="00F50896">
        <w:rPr>
          <w:rFonts w:ascii="Arial" w:hAnsi="Arial" w:cs="Arial"/>
          <w:sz w:val="22"/>
          <w:szCs w:val="22"/>
        </w:rPr>
        <w:t>U</w:t>
      </w:r>
      <w:r w:rsidR="005E2381">
        <w:rPr>
          <w:rFonts w:ascii="Arial" w:hAnsi="Arial" w:cs="Arial"/>
          <w:sz w:val="22"/>
          <w:szCs w:val="22"/>
        </w:rPr>
        <w:t xml:space="preserve">nsuccessful. </w:t>
      </w:r>
    </w:p>
    <w:p w14:paraId="4B01E028" w14:textId="220132D4" w:rsidR="005E2381" w:rsidRDefault="005E2381" w:rsidP="005E2381">
      <w:pPr>
        <w:pStyle w:val="ListeParagraf"/>
        <w:spacing w:after="240" w:line="360" w:lineRule="auto"/>
        <w:ind w:left="1210"/>
        <w:jc w:val="both"/>
        <w:rPr>
          <w:rFonts w:ascii="Arial" w:hAnsi="Arial" w:cs="Arial"/>
          <w:sz w:val="22"/>
          <w:szCs w:val="22"/>
        </w:rPr>
      </w:pPr>
    </w:p>
    <w:p w14:paraId="2307AFC1" w14:textId="2383D711" w:rsidR="005E2381" w:rsidRPr="005E2381" w:rsidRDefault="005E2381" w:rsidP="005E2381">
      <w:pPr>
        <w:pStyle w:val="ListeParagraf"/>
        <w:numPr>
          <w:ilvl w:val="0"/>
          <w:numId w:val="7"/>
        </w:numPr>
        <w:spacing w:after="240" w:line="360" w:lineRule="auto"/>
        <w:jc w:val="both"/>
        <w:rPr>
          <w:rFonts w:ascii="Arial" w:hAnsi="Arial" w:cs="Arial"/>
          <w:b/>
          <w:bCs/>
          <w:sz w:val="22"/>
          <w:szCs w:val="22"/>
        </w:rPr>
      </w:pPr>
      <w:r w:rsidRPr="005E2381">
        <w:rPr>
          <w:rFonts w:ascii="Arial" w:hAnsi="Arial" w:cs="Arial"/>
          <w:b/>
          <w:bCs/>
          <w:sz w:val="22"/>
          <w:szCs w:val="22"/>
        </w:rPr>
        <w:t>Evaluation of Internship Report and Credit of Compulsory Internship Course</w:t>
      </w:r>
    </w:p>
    <w:p w14:paraId="16F14873" w14:textId="7B267147" w:rsidR="00FF2ABB" w:rsidRDefault="00063441" w:rsidP="005E2381">
      <w:pPr>
        <w:pStyle w:val="ListeParagraf"/>
        <w:spacing w:after="240" w:line="360" w:lineRule="auto"/>
        <w:ind w:left="1210"/>
        <w:jc w:val="both"/>
        <w:rPr>
          <w:rFonts w:ascii="Arial" w:hAnsi="Arial" w:cs="Arial"/>
          <w:sz w:val="22"/>
          <w:szCs w:val="22"/>
        </w:rPr>
      </w:pPr>
      <w:r>
        <w:rPr>
          <w:rFonts w:ascii="Arial" w:hAnsi="Arial" w:cs="Arial"/>
          <w:sz w:val="22"/>
          <w:szCs w:val="22"/>
        </w:rPr>
        <w:t xml:space="preserve">Compulsory internship courses are graded as </w:t>
      </w:r>
      <w:r w:rsidR="00F50896">
        <w:rPr>
          <w:rFonts w:ascii="Arial" w:hAnsi="Arial" w:cs="Arial"/>
          <w:sz w:val="22"/>
          <w:szCs w:val="22"/>
        </w:rPr>
        <w:t>S</w:t>
      </w:r>
      <w:r>
        <w:rPr>
          <w:rFonts w:ascii="Arial" w:hAnsi="Arial" w:cs="Arial"/>
          <w:sz w:val="22"/>
          <w:szCs w:val="22"/>
        </w:rPr>
        <w:t>uccessful/</w:t>
      </w:r>
      <w:r w:rsidR="00F50896">
        <w:rPr>
          <w:rFonts w:ascii="Arial" w:hAnsi="Arial" w:cs="Arial"/>
          <w:sz w:val="22"/>
          <w:szCs w:val="22"/>
        </w:rPr>
        <w:t>U</w:t>
      </w:r>
      <w:r>
        <w:rPr>
          <w:rFonts w:ascii="Arial" w:hAnsi="Arial" w:cs="Arial"/>
          <w:sz w:val="22"/>
          <w:szCs w:val="22"/>
        </w:rPr>
        <w:t xml:space="preserve">nsuccessful. The reports are evaluated </w:t>
      </w:r>
      <w:r w:rsidR="00F50896">
        <w:rPr>
          <w:rFonts w:ascii="Arial" w:hAnsi="Arial" w:cs="Arial"/>
          <w:sz w:val="22"/>
          <w:szCs w:val="22"/>
        </w:rPr>
        <w:t>by</w:t>
      </w:r>
      <w:r>
        <w:rPr>
          <w:rFonts w:ascii="Arial" w:hAnsi="Arial" w:cs="Arial"/>
          <w:sz w:val="22"/>
          <w:szCs w:val="22"/>
        </w:rPr>
        <w:t xml:space="preserve"> internship coordinators. The students whose reports </w:t>
      </w:r>
      <w:r w:rsidR="00F50896">
        <w:rPr>
          <w:rFonts w:ascii="Arial" w:hAnsi="Arial" w:cs="Arial"/>
          <w:sz w:val="22"/>
          <w:szCs w:val="22"/>
        </w:rPr>
        <w:t>are initially assessed to be u</w:t>
      </w:r>
      <w:r>
        <w:rPr>
          <w:rFonts w:ascii="Arial" w:hAnsi="Arial" w:cs="Arial"/>
          <w:sz w:val="22"/>
          <w:szCs w:val="22"/>
        </w:rPr>
        <w:t xml:space="preserve">nsuccessful </w:t>
      </w:r>
      <w:r w:rsidR="00F50896">
        <w:rPr>
          <w:rFonts w:ascii="Arial" w:hAnsi="Arial" w:cs="Arial"/>
          <w:sz w:val="22"/>
          <w:szCs w:val="22"/>
        </w:rPr>
        <w:t xml:space="preserve">will be notified and given 3 working days within which to </w:t>
      </w:r>
      <w:r>
        <w:rPr>
          <w:rFonts w:ascii="Arial" w:hAnsi="Arial" w:cs="Arial"/>
          <w:sz w:val="22"/>
          <w:szCs w:val="22"/>
        </w:rPr>
        <w:t xml:space="preserve">edit </w:t>
      </w:r>
      <w:r w:rsidR="00F50896">
        <w:rPr>
          <w:rFonts w:ascii="Arial" w:hAnsi="Arial" w:cs="Arial"/>
          <w:sz w:val="22"/>
          <w:szCs w:val="22"/>
        </w:rPr>
        <w:t>and/</w:t>
      </w:r>
      <w:r>
        <w:rPr>
          <w:rFonts w:ascii="Arial" w:hAnsi="Arial" w:cs="Arial"/>
          <w:sz w:val="22"/>
          <w:szCs w:val="22"/>
        </w:rPr>
        <w:t>or rewrite their reports in accordance with the feedback of their supervisors</w:t>
      </w:r>
      <w:r w:rsidR="00F50896">
        <w:rPr>
          <w:rFonts w:ascii="Arial" w:hAnsi="Arial" w:cs="Arial"/>
          <w:sz w:val="22"/>
          <w:szCs w:val="22"/>
        </w:rPr>
        <w:t>. Revised and completed reports</w:t>
      </w:r>
      <w:r>
        <w:rPr>
          <w:rFonts w:ascii="Arial" w:hAnsi="Arial" w:cs="Arial"/>
          <w:sz w:val="22"/>
          <w:szCs w:val="22"/>
        </w:rPr>
        <w:t xml:space="preserve"> must </w:t>
      </w:r>
      <w:r w:rsidR="00F50896">
        <w:rPr>
          <w:rFonts w:ascii="Arial" w:hAnsi="Arial" w:cs="Arial"/>
          <w:sz w:val="22"/>
          <w:szCs w:val="22"/>
        </w:rPr>
        <w:t>be</w:t>
      </w:r>
      <w:r>
        <w:rPr>
          <w:rFonts w:ascii="Arial" w:hAnsi="Arial" w:cs="Arial"/>
          <w:sz w:val="22"/>
          <w:szCs w:val="22"/>
        </w:rPr>
        <w:t xml:space="preserve"> signed and stamped</w:t>
      </w:r>
      <w:r w:rsidR="00F50896">
        <w:rPr>
          <w:rFonts w:ascii="Arial" w:hAnsi="Arial" w:cs="Arial"/>
          <w:sz w:val="22"/>
          <w:szCs w:val="22"/>
        </w:rPr>
        <w:t xml:space="preserve"> and re-submi</w:t>
      </w:r>
      <w:r w:rsidR="00BA4396">
        <w:rPr>
          <w:rFonts w:ascii="Arial" w:hAnsi="Arial" w:cs="Arial"/>
          <w:sz w:val="22"/>
          <w:szCs w:val="22"/>
        </w:rPr>
        <w:t>tted</w:t>
      </w:r>
      <w:r w:rsidR="00F50896">
        <w:rPr>
          <w:rFonts w:ascii="Arial" w:hAnsi="Arial" w:cs="Arial"/>
          <w:sz w:val="22"/>
          <w:szCs w:val="22"/>
        </w:rPr>
        <w:t xml:space="preserve"> within</w:t>
      </w:r>
      <w:r>
        <w:rPr>
          <w:rFonts w:ascii="Arial" w:hAnsi="Arial" w:cs="Arial"/>
          <w:sz w:val="22"/>
          <w:szCs w:val="22"/>
        </w:rPr>
        <w:t xml:space="preserve"> 3 working days. </w:t>
      </w:r>
      <w:r w:rsidR="00FF2ABB">
        <w:rPr>
          <w:rFonts w:ascii="Arial" w:hAnsi="Arial" w:cs="Arial"/>
          <w:sz w:val="22"/>
          <w:szCs w:val="22"/>
        </w:rPr>
        <w:t xml:space="preserve">If the revised reports are considered </w:t>
      </w:r>
      <w:r w:rsidR="00F50896">
        <w:rPr>
          <w:rFonts w:ascii="Arial" w:hAnsi="Arial" w:cs="Arial"/>
          <w:sz w:val="22"/>
          <w:szCs w:val="22"/>
        </w:rPr>
        <w:t>U</w:t>
      </w:r>
      <w:r w:rsidR="00FF2ABB">
        <w:rPr>
          <w:rFonts w:ascii="Arial" w:hAnsi="Arial" w:cs="Arial"/>
          <w:sz w:val="22"/>
          <w:szCs w:val="22"/>
        </w:rPr>
        <w:t xml:space="preserve">nsuccessful again, the student fails and must repeat internship. Credit of a successful internship </w:t>
      </w:r>
      <w:r w:rsidR="00FF2ABB">
        <w:rPr>
          <w:rFonts w:ascii="Arial" w:hAnsi="Arial" w:cs="Arial"/>
          <w:sz w:val="22"/>
          <w:szCs w:val="22"/>
        </w:rPr>
        <w:lastRenderedPageBreak/>
        <w:t>is reflected in the student’s transcript at the result of this evaluation. Students are graded (S) if they are successful, and (U) if they fail.</w:t>
      </w:r>
    </w:p>
    <w:p w14:paraId="13DE79D3" w14:textId="50EFB4A0" w:rsidR="005E2381" w:rsidRDefault="00FF2ABB" w:rsidP="005E2381">
      <w:pPr>
        <w:pStyle w:val="ListeParagraf"/>
        <w:spacing w:after="240" w:line="360" w:lineRule="auto"/>
        <w:ind w:left="1210"/>
        <w:jc w:val="both"/>
        <w:rPr>
          <w:rFonts w:ascii="Arial" w:hAnsi="Arial" w:cs="Arial"/>
          <w:sz w:val="22"/>
          <w:szCs w:val="22"/>
        </w:rPr>
      </w:pPr>
      <w:r>
        <w:rPr>
          <w:rFonts w:ascii="Arial" w:hAnsi="Arial" w:cs="Arial"/>
          <w:sz w:val="22"/>
          <w:szCs w:val="22"/>
        </w:rPr>
        <w:t xml:space="preserve">  </w:t>
      </w:r>
    </w:p>
    <w:p w14:paraId="17917F6C" w14:textId="61F77B2E" w:rsidR="00FF2ABB" w:rsidRPr="00FF2ABB" w:rsidRDefault="00FF2ABB" w:rsidP="00FF2ABB">
      <w:pPr>
        <w:pStyle w:val="ListeParagraf"/>
        <w:numPr>
          <w:ilvl w:val="0"/>
          <w:numId w:val="6"/>
        </w:numPr>
        <w:spacing w:after="240" w:line="360" w:lineRule="auto"/>
        <w:jc w:val="both"/>
        <w:rPr>
          <w:rFonts w:ascii="Arial" w:hAnsi="Arial" w:cs="Arial"/>
          <w:b/>
          <w:bCs/>
          <w:sz w:val="22"/>
          <w:szCs w:val="22"/>
        </w:rPr>
      </w:pPr>
      <w:r w:rsidRPr="00FF2ABB">
        <w:rPr>
          <w:rFonts w:ascii="Arial" w:hAnsi="Arial" w:cs="Arial"/>
          <w:b/>
          <w:bCs/>
          <w:sz w:val="22"/>
          <w:szCs w:val="22"/>
        </w:rPr>
        <w:t xml:space="preserve">Process for </w:t>
      </w:r>
      <w:r w:rsidR="00582AF6">
        <w:rPr>
          <w:rFonts w:ascii="Arial" w:hAnsi="Arial" w:cs="Arial"/>
          <w:b/>
          <w:bCs/>
          <w:sz w:val="22"/>
          <w:szCs w:val="22"/>
        </w:rPr>
        <w:t>Non-Credit (</w:t>
      </w:r>
      <w:r w:rsidRPr="00FF2ABB">
        <w:rPr>
          <w:rFonts w:ascii="Arial" w:hAnsi="Arial" w:cs="Arial"/>
          <w:b/>
          <w:bCs/>
          <w:sz w:val="22"/>
          <w:szCs w:val="22"/>
        </w:rPr>
        <w:t>Volunteer</w:t>
      </w:r>
      <w:r w:rsidR="00582AF6">
        <w:rPr>
          <w:rFonts w:ascii="Arial" w:hAnsi="Arial" w:cs="Arial"/>
          <w:b/>
          <w:bCs/>
          <w:sz w:val="22"/>
          <w:szCs w:val="22"/>
        </w:rPr>
        <w:t>)</w:t>
      </w:r>
      <w:r w:rsidRPr="00FF2ABB">
        <w:rPr>
          <w:rFonts w:ascii="Arial" w:hAnsi="Arial" w:cs="Arial"/>
          <w:b/>
          <w:bCs/>
          <w:sz w:val="22"/>
          <w:szCs w:val="22"/>
        </w:rPr>
        <w:t xml:space="preserve"> Internship</w:t>
      </w:r>
    </w:p>
    <w:p w14:paraId="4A29F8EC" w14:textId="3061A3E0" w:rsidR="002F7D94" w:rsidRDefault="00582AF6" w:rsidP="00FF2ABB">
      <w:pPr>
        <w:spacing w:after="240" w:line="360" w:lineRule="auto"/>
        <w:ind w:left="360"/>
        <w:jc w:val="both"/>
        <w:rPr>
          <w:rFonts w:ascii="Arial" w:hAnsi="Arial" w:cs="Arial"/>
          <w:sz w:val="22"/>
          <w:szCs w:val="22"/>
        </w:rPr>
      </w:pPr>
      <w:r>
        <w:rPr>
          <w:rFonts w:ascii="Arial" w:hAnsi="Arial" w:cs="Arial"/>
          <w:sz w:val="22"/>
          <w:szCs w:val="22"/>
        </w:rPr>
        <w:t xml:space="preserve">The actions of volunteer internship are conducted by the Dean’s Office and insurance fee is covered by the university. </w:t>
      </w:r>
    </w:p>
    <w:p w14:paraId="2CD8854B" w14:textId="097E5B93" w:rsidR="00582AF6" w:rsidRDefault="00582AF6" w:rsidP="00FF2ABB">
      <w:pPr>
        <w:spacing w:after="240" w:line="360" w:lineRule="auto"/>
        <w:ind w:left="360"/>
        <w:jc w:val="both"/>
        <w:rPr>
          <w:rFonts w:ascii="Arial" w:hAnsi="Arial" w:cs="Arial"/>
          <w:sz w:val="22"/>
          <w:szCs w:val="22"/>
        </w:rPr>
      </w:pPr>
    </w:p>
    <w:p w14:paraId="4F8BDB43" w14:textId="2699BEDC" w:rsidR="00582AF6" w:rsidRDefault="00582AF6" w:rsidP="00582AF6">
      <w:pPr>
        <w:spacing w:after="240" w:line="360" w:lineRule="auto"/>
        <w:jc w:val="both"/>
        <w:rPr>
          <w:rFonts w:ascii="Arial" w:hAnsi="Arial" w:cs="Arial"/>
          <w:b/>
          <w:bCs/>
          <w:sz w:val="22"/>
          <w:szCs w:val="22"/>
        </w:rPr>
      </w:pPr>
      <w:r>
        <w:rPr>
          <w:rFonts w:ascii="Arial" w:hAnsi="Arial" w:cs="Arial"/>
          <w:b/>
          <w:bCs/>
          <w:sz w:val="22"/>
          <w:szCs w:val="22"/>
        </w:rPr>
        <w:t>DEMAND FOR AC</w:t>
      </w:r>
      <w:r w:rsidR="00560A0E">
        <w:rPr>
          <w:rFonts w:ascii="Arial" w:hAnsi="Arial" w:cs="Arial"/>
          <w:b/>
          <w:bCs/>
          <w:sz w:val="22"/>
          <w:szCs w:val="22"/>
        </w:rPr>
        <w:t>C</w:t>
      </w:r>
      <w:r>
        <w:rPr>
          <w:rFonts w:ascii="Arial" w:hAnsi="Arial" w:cs="Arial"/>
          <w:b/>
          <w:bCs/>
          <w:sz w:val="22"/>
          <w:szCs w:val="22"/>
        </w:rPr>
        <w:t>OMMODATION DURING SUMMER INTERNSHIP</w:t>
      </w:r>
    </w:p>
    <w:p w14:paraId="11151B9C" w14:textId="2CF8FE9E" w:rsidR="00582AF6" w:rsidRDefault="00582AF6" w:rsidP="00582AF6">
      <w:pPr>
        <w:spacing w:after="240" w:line="360" w:lineRule="auto"/>
        <w:jc w:val="both"/>
        <w:rPr>
          <w:rFonts w:ascii="Arial" w:hAnsi="Arial" w:cs="Arial"/>
          <w:sz w:val="22"/>
          <w:szCs w:val="22"/>
        </w:rPr>
      </w:pPr>
      <w:r>
        <w:rPr>
          <w:rFonts w:ascii="Arial" w:hAnsi="Arial" w:cs="Arial"/>
          <w:sz w:val="22"/>
          <w:szCs w:val="22"/>
        </w:rPr>
        <w:t xml:space="preserve">Students who want to stay in the university dormitory should convey the Internship Acceptance Statement (including internship dates) to the director of </w:t>
      </w:r>
      <w:r w:rsidR="00BA4396">
        <w:rPr>
          <w:rFonts w:ascii="Arial" w:hAnsi="Arial" w:cs="Arial"/>
          <w:sz w:val="22"/>
          <w:szCs w:val="22"/>
        </w:rPr>
        <w:t xml:space="preserve">the </w:t>
      </w:r>
      <w:r>
        <w:rPr>
          <w:rFonts w:ascii="Arial" w:hAnsi="Arial" w:cs="Arial"/>
          <w:sz w:val="22"/>
          <w:szCs w:val="22"/>
        </w:rPr>
        <w:t xml:space="preserve">dormitory. They should </w:t>
      </w:r>
      <w:r w:rsidR="004D4D2C">
        <w:rPr>
          <w:rFonts w:ascii="Arial" w:hAnsi="Arial" w:cs="Arial"/>
          <w:sz w:val="22"/>
          <w:szCs w:val="22"/>
        </w:rPr>
        <w:t xml:space="preserve">also </w:t>
      </w:r>
      <w:r>
        <w:rPr>
          <w:rFonts w:ascii="Arial" w:hAnsi="Arial" w:cs="Arial"/>
          <w:sz w:val="22"/>
          <w:szCs w:val="22"/>
        </w:rPr>
        <w:t xml:space="preserve">state the details regarding the dormitory building and room they want to stay </w:t>
      </w:r>
      <w:r w:rsidR="00560A0E">
        <w:rPr>
          <w:rFonts w:ascii="Arial" w:hAnsi="Arial" w:cs="Arial"/>
          <w:sz w:val="22"/>
          <w:szCs w:val="22"/>
        </w:rPr>
        <w:t>in and</w:t>
      </w:r>
      <w:r>
        <w:rPr>
          <w:rFonts w:ascii="Arial" w:hAnsi="Arial" w:cs="Arial"/>
          <w:sz w:val="22"/>
          <w:szCs w:val="22"/>
        </w:rPr>
        <w:t xml:space="preserve"> wait for approval from the director of </w:t>
      </w:r>
      <w:r w:rsidR="00BA4396">
        <w:rPr>
          <w:rFonts w:ascii="Arial" w:hAnsi="Arial" w:cs="Arial"/>
          <w:sz w:val="22"/>
          <w:szCs w:val="22"/>
        </w:rPr>
        <w:t xml:space="preserve">the </w:t>
      </w:r>
      <w:r>
        <w:rPr>
          <w:rFonts w:ascii="Arial" w:hAnsi="Arial" w:cs="Arial"/>
          <w:sz w:val="22"/>
          <w:szCs w:val="22"/>
        </w:rPr>
        <w:t xml:space="preserve">dormitory. </w:t>
      </w:r>
      <w:r w:rsidR="00560A0E">
        <w:rPr>
          <w:rFonts w:ascii="Arial" w:hAnsi="Arial" w:cs="Arial"/>
          <w:sz w:val="22"/>
          <w:szCs w:val="22"/>
        </w:rPr>
        <w:t xml:space="preserve">Accommodation in the dormitory during internship is </w:t>
      </w:r>
      <w:r w:rsidR="00560A0E" w:rsidRPr="00560A0E">
        <w:rPr>
          <w:rFonts w:ascii="Arial" w:hAnsi="Arial" w:cs="Arial"/>
          <w:b/>
          <w:bCs/>
          <w:sz w:val="22"/>
          <w:szCs w:val="22"/>
        </w:rPr>
        <w:t>chargeable</w:t>
      </w:r>
      <w:r w:rsidR="00560A0E">
        <w:rPr>
          <w:rFonts w:ascii="Arial" w:hAnsi="Arial" w:cs="Arial"/>
          <w:sz w:val="22"/>
          <w:szCs w:val="22"/>
        </w:rPr>
        <w:t xml:space="preserve">.  </w:t>
      </w:r>
    </w:p>
    <w:p w14:paraId="0A813FA1" w14:textId="439CC7C5" w:rsidR="00560A0E" w:rsidRDefault="00560A0E" w:rsidP="00582AF6">
      <w:pPr>
        <w:spacing w:after="240" w:line="360" w:lineRule="auto"/>
        <w:jc w:val="both"/>
        <w:rPr>
          <w:rFonts w:ascii="Arial" w:hAnsi="Arial" w:cs="Arial"/>
          <w:b/>
          <w:bCs/>
          <w:sz w:val="22"/>
          <w:szCs w:val="22"/>
        </w:rPr>
      </w:pPr>
      <w:r>
        <w:rPr>
          <w:rFonts w:ascii="Arial" w:hAnsi="Arial" w:cs="Arial"/>
          <w:b/>
          <w:bCs/>
          <w:sz w:val="22"/>
          <w:szCs w:val="22"/>
        </w:rPr>
        <w:t>NON-PROVISIONAL ARTICLES</w:t>
      </w:r>
    </w:p>
    <w:p w14:paraId="70A8A8C1" w14:textId="100AFA2E" w:rsidR="00560A0E" w:rsidRPr="00560A0E" w:rsidRDefault="00560A0E" w:rsidP="00582AF6">
      <w:pPr>
        <w:spacing w:after="240" w:line="360" w:lineRule="auto"/>
        <w:jc w:val="both"/>
        <w:rPr>
          <w:rFonts w:ascii="Arial" w:hAnsi="Arial" w:cs="Arial"/>
          <w:sz w:val="22"/>
          <w:szCs w:val="22"/>
        </w:rPr>
      </w:pPr>
      <w:r>
        <w:rPr>
          <w:rFonts w:ascii="Arial" w:hAnsi="Arial" w:cs="Arial"/>
          <w:sz w:val="22"/>
          <w:szCs w:val="22"/>
        </w:rPr>
        <w:t xml:space="preserve">In cases where there is no provision in this procedure, other relevant legislative provisions, the decisions of the Higher Education Council (YÖK), University Senate, University Board of Directors, and Board of relevant Faculty are applied.  </w:t>
      </w:r>
    </w:p>
    <w:p w14:paraId="6097E632" w14:textId="77777777" w:rsidR="002F7D94" w:rsidRPr="002F7D94" w:rsidRDefault="002F7D94" w:rsidP="002F7D94">
      <w:pPr>
        <w:spacing w:after="240" w:line="360" w:lineRule="auto"/>
        <w:jc w:val="both"/>
        <w:rPr>
          <w:rFonts w:ascii="Arial" w:hAnsi="Arial" w:cs="Arial"/>
          <w:sz w:val="22"/>
          <w:szCs w:val="22"/>
        </w:rPr>
      </w:pPr>
    </w:p>
    <w:p w14:paraId="1F93EA5D" w14:textId="77777777" w:rsidR="00FD550A" w:rsidRDefault="00FD550A" w:rsidP="00E93D23">
      <w:pPr>
        <w:pStyle w:val="ListeParagraf"/>
        <w:spacing w:after="240" w:line="360" w:lineRule="auto"/>
        <w:jc w:val="both"/>
        <w:rPr>
          <w:rFonts w:ascii="Arial" w:hAnsi="Arial" w:cs="Arial"/>
          <w:sz w:val="22"/>
          <w:szCs w:val="22"/>
        </w:rPr>
      </w:pPr>
    </w:p>
    <w:p w14:paraId="77DBC2C3" w14:textId="77777777" w:rsidR="00FD550A" w:rsidRPr="00E93D23" w:rsidRDefault="00FD550A" w:rsidP="00E93D23">
      <w:pPr>
        <w:pStyle w:val="ListeParagraf"/>
        <w:spacing w:after="240" w:line="360" w:lineRule="auto"/>
        <w:jc w:val="both"/>
        <w:rPr>
          <w:rFonts w:ascii="Arial" w:hAnsi="Arial" w:cs="Arial"/>
          <w:sz w:val="22"/>
          <w:szCs w:val="22"/>
        </w:rPr>
      </w:pPr>
    </w:p>
    <w:p w14:paraId="0C851631" w14:textId="0AF984EF" w:rsidR="006410C8" w:rsidRPr="006410C8" w:rsidRDefault="003E73BA" w:rsidP="00146150">
      <w:pPr>
        <w:spacing w:after="240" w:line="360" w:lineRule="auto"/>
        <w:jc w:val="both"/>
        <w:rPr>
          <w:rFonts w:ascii="Arial" w:hAnsi="Arial" w:cs="Arial"/>
          <w:sz w:val="22"/>
          <w:szCs w:val="22"/>
        </w:rPr>
      </w:pPr>
      <w:r>
        <w:rPr>
          <w:rFonts w:ascii="Arial" w:hAnsi="Arial" w:cs="Arial"/>
          <w:sz w:val="22"/>
          <w:szCs w:val="22"/>
        </w:rPr>
        <w:t xml:space="preserve"> </w:t>
      </w:r>
    </w:p>
    <w:p w14:paraId="71BEB6BD" w14:textId="3C755EE1" w:rsidR="006410C8" w:rsidRDefault="006410C8" w:rsidP="00146150">
      <w:pPr>
        <w:spacing w:after="240" w:line="360" w:lineRule="auto"/>
        <w:jc w:val="both"/>
        <w:rPr>
          <w:rFonts w:ascii="Avenir Book" w:hAnsi="Avenir Book"/>
        </w:rPr>
      </w:pPr>
    </w:p>
    <w:sectPr w:rsidR="006410C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98FF" w14:textId="77777777" w:rsidR="009731A4" w:rsidRDefault="009731A4" w:rsidP="00560A0E">
      <w:r>
        <w:separator/>
      </w:r>
    </w:p>
  </w:endnote>
  <w:endnote w:type="continuationSeparator" w:id="0">
    <w:p w14:paraId="2B1ED302" w14:textId="77777777" w:rsidR="009731A4" w:rsidRDefault="009731A4" w:rsidP="0056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59031"/>
      <w:docPartObj>
        <w:docPartGallery w:val="Page Numbers (Bottom of Page)"/>
        <w:docPartUnique/>
      </w:docPartObj>
    </w:sdtPr>
    <w:sdtEndPr>
      <w:rPr>
        <w:noProof/>
      </w:rPr>
    </w:sdtEndPr>
    <w:sdtContent>
      <w:p w14:paraId="7A35C26F" w14:textId="090D7B58" w:rsidR="00560A0E" w:rsidRDefault="00560A0E">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7FB231A6" w14:textId="77777777" w:rsidR="00560A0E" w:rsidRDefault="00560A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02C9" w14:textId="77777777" w:rsidR="009731A4" w:rsidRDefault="009731A4" w:rsidP="00560A0E">
      <w:r>
        <w:separator/>
      </w:r>
    </w:p>
  </w:footnote>
  <w:footnote w:type="continuationSeparator" w:id="0">
    <w:p w14:paraId="109D8733" w14:textId="77777777" w:rsidR="009731A4" w:rsidRDefault="009731A4" w:rsidP="0056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476"/>
    <w:multiLevelType w:val="hybridMultilevel"/>
    <w:tmpl w:val="36C47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7F56E5"/>
    <w:multiLevelType w:val="hybridMultilevel"/>
    <w:tmpl w:val="5BECE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67CB4"/>
    <w:multiLevelType w:val="hybridMultilevel"/>
    <w:tmpl w:val="23C48A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8B1191"/>
    <w:multiLevelType w:val="hybridMultilevel"/>
    <w:tmpl w:val="FCB2E3BE"/>
    <w:lvl w:ilvl="0" w:tplc="A74801EE">
      <w:start w:val="1"/>
      <w:numFmt w:val="decimal"/>
      <w:lvlText w:val="%1."/>
      <w:lvlJc w:val="left"/>
      <w:pPr>
        <w:ind w:left="643" w:hanging="360"/>
      </w:pPr>
      <w:rPr>
        <w:rFonts w:ascii="Arial" w:eastAsiaTheme="minorHAnsi" w:hAnsi="Arial" w:cs="Arial"/>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3CD031AC"/>
    <w:multiLevelType w:val="hybridMultilevel"/>
    <w:tmpl w:val="5D02A74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45CA14B9"/>
    <w:multiLevelType w:val="hybridMultilevel"/>
    <w:tmpl w:val="A47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E4099"/>
    <w:multiLevelType w:val="hybridMultilevel"/>
    <w:tmpl w:val="FB64C29A"/>
    <w:lvl w:ilvl="0" w:tplc="5F360E38">
      <w:start w:val="1"/>
      <w:numFmt w:val="bullet"/>
      <w:lvlText w:val="-"/>
      <w:lvlJc w:val="left"/>
      <w:pPr>
        <w:ind w:left="128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7E0205B"/>
    <w:multiLevelType w:val="hybridMultilevel"/>
    <w:tmpl w:val="00DE7BDA"/>
    <w:lvl w:ilvl="0" w:tplc="D9FE6EF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549023">
    <w:abstractNumId w:val="0"/>
  </w:num>
  <w:num w:numId="2" w16cid:durableId="870992663">
    <w:abstractNumId w:val="5"/>
  </w:num>
  <w:num w:numId="3" w16cid:durableId="1311325016">
    <w:abstractNumId w:val="3"/>
  </w:num>
  <w:num w:numId="4" w16cid:durableId="1474521820">
    <w:abstractNumId w:val="7"/>
  </w:num>
  <w:num w:numId="5" w16cid:durableId="782726012">
    <w:abstractNumId w:val="1"/>
  </w:num>
  <w:num w:numId="6" w16cid:durableId="743722359">
    <w:abstractNumId w:val="2"/>
  </w:num>
  <w:num w:numId="7" w16cid:durableId="572156803">
    <w:abstractNumId w:val="4"/>
  </w:num>
  <w:num w:numId="8" w16cid:durableId="1727533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13"/>
    <w:rsid w:val="0000567E"/>
    <w:rsid w:val="000546DB"/>
    <w:rsid w:val="00063441"/>
    <w:rsid w:val="000678BF"/>
    <w:rsid w:val="000A5C52"/>
    <w:rsid w:val="00146150"/>
    <w:rsid w:val="001A1D90"/>
    <w:rsid w:val="00227C4C"/>
    <w:rsid w:val="00244E55"/>
    <w:rsid w:val="0027562A"/>
    <w:rsid w:val="002B7B39"/>
    <w:rsid w:val="002F53F3"/>
    <w:rsid w:val="002F7D94"/>
    <w:rsid w:val="0031409D"/>
    <w:rsid w:val="00315AB7"/>
    <w:rsid w:val="003312C2"/>
    <w:rsid w:val="003529A2"/>
    <w:rsid w:val="00374932"/>
    <w:rsid w:val="003A4E82"/>
    <w:rsid w:val="003B0EBF"/>
    <w:rsid w:val="003D41DF"/>
    <w:rsid w:val="003E73BA"/>
    <w:rsid w:val="004347B3"/>
    <w:rsid w:val="00481162"/>
    <w:rsid w:val="004975EC"/>
    <w:rsid w:val="004A046A"/>
    <w:rsid w:val="004B04F2"/>
    <w:rsid w:val="004D4D2C"/>
    <w:rsid w:val="004D4E93"/>
    <w:rsid w:val="0052358E"/>
    <w:rsid w:val="00551296"/>
    <w:rsid w:val="00560A0E"/>
    <w:rsid w:val="00582AF6"/>
    <w:rsid w:val="005B4961"/>
    <w:rsid w:val="005E2381"/>
    <w:rsid w:val="00632D3E"/>
    <w:rsid w:val="006410C8"/>
    <w:rsid w:val="006651B1"/>
    <w:rsid w:val="00674624"/>
    <w:rsid w:val="006A07E9"/>
    <w:rsid w:val="006B2413"/>
    <w:rsid w:val="007268CB"/>
    <w:rsid w:val="007B717A"/>
    <w:rsid w:val="008719B6"/>
    <w:rsid w:val="009731A4"/>
    <w:rsid w:val="009B5461"/>
    <w:rsid w:val="00B23B4F"/>
    <w:rsid w:val="00B3401D"/>
    <w:rsid w:val="00B40899"/>
    <w:rsid w:val="00BA4396"/>
    <w:rsid w:val="00BA6393"/>
    <w:rsid w:val="00C46D33"/>
    <w:rsid w:val="00CA16D4"/>
    <w:rsid w:val="00CC48AC"/>
    <w:rsid w:val="00E72BFA"/>
    <w:rsid w:val="00E818AD"/>
    <w:rsid w:val="00E85564"/>
    <w:rsid w:val="00E93D23"/>
    <w:rsid w:val="00ED7DB1"/>
    <w:rsid w:val="00F50896"/>
    <w:rsid w:val="00FC1E7C"/>
    <w:rsid w:val="00FD550A"/>
    <w:rsid w:val="00FF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CE54"/>
  <w15:chartTrackingRefBased/>
  <w15:docId w15:val="{D21B5739-E88E-3547-A195-FBDD189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461"/>
    <w:pPr>
      <w:ind w:left="720"/>
      <w:contextualSpacing/>
    </w:pPr>
  </w:style>
  <w:style w:type="character" w:styleId="Kpr">
    <w:name w:val="Hyperlink"/>
    <w:basedOn w:val="VarsaylanParagrafYazTipi"/>
    <w:uiPriority w:val="99"/>
    <w:unhideWhenUsed/>
    <w:rsid w:val="00146150"/>
    <w:rPr>
      <w:color w:val="0563C1" w:themeColor="hyperlink"/>
      <w:u w:val="single"/>
    </w:rPr>
  </w:style>
  <w:style w:type="character" w:customStyle="1" w:styleId="UnresolvedMention1">
    <w:name w:val="Unresolved Mention1"/>
    <w:basedOn w:val="VarsaylanParagrafYazTipi"/>
    <w:uiPriority w:val="99"/>
    <w:semiHidden/>
    <w:unhideWhenUsed/>
    <w:rsid w:val="00146150"/>
    <w:rPr>
      <w:color w:val="605E5C"/>
      <w:shd w:val="clear" w:color="auto" w:fill="E1DFDD"/>
    </w:rPr>
  </w:style>
  <w:style w:type="paragraph" w:styleId="stBilgi">
    <w:name w:val="header"/>
    <w:basedOn w:val="Normal"/>
    <w:link w:val="stBilgiChar"/>
    <w:uiPriority w:val="99"/>
    <w:unhideWhenUsed/>
    <w:rsid w:val="00560A0E"/>
    <w:pPr>
      <w:tabs>
        <w:tab w:val="center" w:pos="4513"/>
        <w:tab w:val="right" w:pos="9026"/>
      </w:tabs>
    </w:pPr>
  </w:style>
  <w:style w:type="character" w:customStyle="1" w:styleId="stBilgiChar">
    <w:name w:val="Üst Bilgi Char"/>
    <w:basedOn w:val="VarsaylanParagrafYazTipi"/>
    <w:link w:val="stBilgi"/>
    <w:uiPriority w:val="99"/>
    <w:rsid w:val="00560A0E"/>
  </w:style>
  <w:style w:type="paragraph" w:styleId="AltBilgi">
    <w:name w:val="footer"/>
    <w:basedOn w:val="Normal"/>
    <w:link w:val="AltBilgiChar"/>
    <w:uiPriority w:val="99"/>
    <w:unhideWhenUsed/>
    <w:rsid w:val="00560A0E"/>
    <w:pPr>
      <w:tabs>
        <w:tab w:val="center" w:pos="4513"/>
        <w:tab w:val="right" w:pos="9026"/>
      </w:tabs>
    </w:pPr>
  </w:style>
  <w:style w:type="character" w:customStyle="1" w:styleId="AltBilgiChar">
    <w:name w:val="Alt Bilgi Char"/>
    <w:basedOn w:val="VarsaylanParagrafYazTipi"/>
    <w:link w:val="AltBilgi"/>
    <w:uiPriority w:val="99"/>
    <w:rsid w:val="00560A0E"/>
  </w:style>
  <w:style w:type="paragraph" w:styleId="Dzeltme">
    <w:name w:val="Revision"/>
    <w:hidden/>
    <w:uiPriority w:val="99"/>
    <w:semiHidden/>
    <w:rsid w:val="007B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ternship@ozyegin.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0CCD-FCD8-4F31-AB1C-7C819A1A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61</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Unver</dc:creator>
  <cp:keywords/>
  <dc:description/>
  <cp:lastModifiedBy>Alper Yılmaz</cp:lastModifiedBy>
  <cp:revision>14</cp:revision>
  <dcterms:created xsi:type="dcterms:W3CDTF">2023-05-17T07:30:00Z</dcterms:created>
  <dcterms:modified xsi:type="dcterms:W3CDTF">2024-06-28T07:30:00Z</dcterms:modified>
</cp:coreProperties>
</file>